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4A" w:rsidRDefault="00CD08FB">
      <w:pPr>
        <w:spacing w:after="112" w:line="316" w:lineRule="auto"/>
        <w:ind w:left="0" w:firstLine="0"/>
        <w:jc w:val="center"/>
      </w:pPr>
      <w:bookmarkStart w:id="0" w:name="_GoBack"/>
      <w:r>
        <w:rPr>
          <w:b/>
          <w:sz w:val="36"/>
        </w:rPr>
        <w:t>Консультация для родителей «Как играя, развива</w:t>
      </w:r>
      <w:r>
        <w:rPr>
          <w:b/>
          <w:sz w:val="36"/>
        </w:rPr>
        <w:t xml:space="preserve">ть грамматический строй речи ребенка 5-6 лет». </w:t>
      </w:r>
    </w:p>
    <w:p w:rsidR="00F16E4A" w:rsidRDefault="00CD08FB">
      <w:pPr>
        <w:spacing w:after="77" w:line="259" w:lineRule="auto"/>
        <w:ind w:left="4537" w:right="53"/>
        <w:jc w:val="right"/>
      </w:pPr>
      <w:r>
        <w:rPr>
          <w:b/>
        </w:rPr>
        <w:t xml:space="preserve">Материал подготовила Сероштанова И.В. </w:t>
      </w:r>
    </w:p>
    <w:p w:rsidR="00F16E4A" w:rsidRDefault="00CD08FB">
      <w:pPr>
        <w:spacing w:after="257" w:line="259" w:lineRule="auto"/>
        <w:ind w:left="4537" w:right="53"/>
        <w:jc w:val="right"/>
      </w:pPr>
      <w:r>
        <w:rPr>
          <w:b/>
        </w:rPr>
        <w:t xml:space="preserve">учитель-логопед МБДОУ «Детский сад №137» г. Ростов-на-Дону </w:t>
      </w:r>
    </w:p>
    <w:p w:rsidR="00F16E4A" w:rsidRDefault="00CD08FB">
      <w:pPr>
        <w:ind w:left="-15" w:firstLine="708"/>
      </w:pPr>
      <w:r>
        <w:t xml:space="preserve">Грамматический строй речи - </w:t>
      </w:r>
      <w:r>
        <w:t xml:space="preserve">это взаимосвязь слов друг с другом в словосочетаниях и предложениях. </w:t>
      </w:r>
    </w:p>
    <w:p w:rsidR="00F16E4A" w:rsidRDefault="00CD08FB">
      <w:pPr>
        <w:ind w:left="-15" w:firstLine="708"/>
      </w:pPr>
      <w:r>
        <w:t xml:space="preserve">Для родителей важно способствовать развитию этого </w:t>
      </w:r>
      <w:proofErr w:type="gramStart"/>
      <w:r>
        <w:t>направления  речи</w:t>
      </w:r>
      <w:proofErr w:type="gramEnd"/>
      <w:r>
        <w:t xml:space="preserve"> детей. В ином случае у ребёнка может возникнуть </w:t>
      </w:r>
      <w:proofErr w:type="spellStart"/>
      <w:r>
        <w:t>дисграфия</w:t>
      </w:r>
      <w:proofErr w:type="spellEnd"/>
      <w:r>
        <w:t xml:space="preserve"> (нарушение письменной речи). </w:t>
      </w:r>
    </w:p>
    <w:p w:rsidR="00F16E4A" w:rsidRDefault="00CD08FB">
      <w:pPr>
        <w:spacing w:after="31" w:line="289" w:lineRule="auto"/>
        <w:ind w:left="-15" w:right="77" w:firstLine="698"/>
        <w:jc w:val="both"/>
      </w:pPr>
      <w:r>
        <w:t>На этом возрастном этапе продо</w:t>
      </w:r>
      <w:r>
        <w:t xml:space="preserve">лжается совершенствование всех сторон речи ребёнка. Фраза становится, более развернутой, точнее высказывания. Ребёнок выделяет существенные признаки в предметах и явлениях, но и начинает устанавливать </w:t>
      </w:r>
      <w:proofErr w:type="spellStart"/>
      <w:r>
        <w:t>причинно</w:t>
      </w:r>
      <w:proofErr w:type="spellEnd"/>
      <w:r>
        <w:t xml:space="preserve"> - следственные связи между ними, временные и д</w:t>
      </w:r>
      <w:r>
        <w:t xml:space="preserve">ругие отношения. </w:t>
      </w:r>
    </w:p>
    <w:p w:rsidR="00F16E4A" w:rsidRDefault="00CD08FB">
      <w:pPr>
        <w:spacing w:after="31" w:line="289" w:lineRule="auto"/>
        <w:ind w:left="-15" w:right="77" w:firstLine="698"/>
        <w:jc w:val="both"/>
      </w:pPr>
      <w:r>
        <w:t>На шестом году ребёнок практически овладевает грамматикой и пользуется ей достаточно свободно. В структурном отношении речь значительно усложняется не только за счет простых распространенных предложений, но и сложных; возрастает объем выс</w:t>
      </w:r>
      <w:r>
        <w:t>казываний. Все реже ребёнок допускает ошибки в согласовании слов, в падежных окончаниях существительных и прилагательных; часто правильно употребляет родительный падеж существительных во множественном числе. Он легко образует существительные, и другие част</w:t>
      </w:r>
      <w:r>
        <w:t>и речи при помощи суффиксов, прилагательные из существительных (ключ из железа - железный). В своей речи ребёнок пользуется сложными предложениями, хотя некоторые типы предложений еще вызывают у него затруднения. Предлоги и союзы употребляются в самых разн</w:t>
      </w:r>
      <w:r>
        <w:t xml:space="preserve">ообразных значениях. Способны обобщать, анализировать и систематизировать. </w:t>
      </w:r>
    </w:p>
    <w:p w:rsidR="00F16E4A" w:rsidRDefault="00CD08FB">
      <w:pPr>
        <w:spacing w:after="31" w:line="289" w:lineRule="auto"/>
        <w:ind w:left="-15" w:right="77" w:firstLine="698"/>
        <w:jc w:val="both"/>
      </w:pPr>
      <w:r>
        <w:t>Но в речи детей 5-6 лет всё ещё встречаются ошибки: «ухи» вместо «уши», «</w:t>
      </w:r>
      <w:proofErr w:type="spellStart"/>
      <w:r>
        <w:t>домы</w:t>
      </w:r>
      <w:proofErr w:type="spellEnd"/>
      <w:r>
        <w:t>» вместо «дома», «</w:t>
      </w:r>
      <w:proofErr w:type="spellStart"/>
      <w:r>
        <w:t>цыплёнки</w:t>
      </w:r>
      <w:proofErr w:type="spellEnd"/>
      <w:r>
        <w:t xml:space="preserve">» вместо «цыплята» или «семь </w:t>
      </w:r>
      <w:proofErr w:type="spellStart"/>
      <w:r>
        <w:t>гусёв</w:t>
      </w:r>
      <w:proofErr w:type="spellEnd"/>
      <w:r>
        <w:t xml:space="preserve">» вместо «семь гусей». </w:t>
      </w:r>
    </w:p>
    <w:p w:rsidR="00F16E4A" w:rsidRDefault="00CD08FB">
      <w:pPr>
        <w:ind w:left="718"/>
      </w:pPr>
      <w:r>
        <w:t>Поэтому в этот пери</w:t>
      </w:r>
      <w:r>
        <w:t xml:space="preserve">од мы ставим следующие задачи: </w:t>
      </w:r>
    </w:p>
    <w:p w:rsidR="00F16E4A" w:rsidRDefault="00CD08FB">
      <w:pPr>
        <w:numPr>
          <w:ilvl w:val="0"/>
          <w:numId w:val="1"/>
        </w:numPr>
        <w:ind w:firstLine="703"/>
      </w:pPr>
      <w:r>
        <w:t xml:space="preserve">Совершенствовать умения согласовывать в предложении существительные с числительными (На столе лежат пять яблок), существительные с прилагательными. </w:t>
      </w:r>
    </w:p>
    <w:p w:rsidR="00F16E4A" w:rsidRDefault="00CD08FB">
      <w:pPr>
        <w:numPr>
          <w:ilvl w:val="0"/>
          <w:numId w:val="1"/>
        </w:numPr>
        <w:ind w:firstLine="703"/>
      </w:pPr>
      <w:r>
        <w:t xml:space="preserve">Образовывать множественное число существительных. </w:t>
      </w:r>
    </w:p>
    <w:p w:rsidR="00F16E4A" w:rsidRDefault="00CD08FB">
      <w:pPr>
        <w:numPr>
          <w:ilvl w:val="0"/>
          <w:numId w:val="1"/>
        </w:numPr>
        <w:spacing w:after="31" w:line="289" w:lineRule="auto"/>
        <w:ind w:firstLine="703"/>
      </w:pPr>
      <w:r>
        <w:t>Формировать умение польз</w:t>
      </w:r>
      <w:r>
        <w:t>оваться несклоняемыми существительными (какао, пальто, кофе, кино, пианино). Познакомить ребёнка с разными способами образования слов (сахарница, строитель, солонка, листопад, снегоход). Учить образовывать (по образцу) однокоренные слова (снег - снеговик -</w:t>
      </w:r>
      <w:r>
        <w:t xml:space="preserve"> снежинка - снегирь). </w:t>
      </w:r>
    </w:p>
    <w:p w:rsidR="00F16E4A" w:rsidRDefault="00CD08FB">
      <w:pPr>
        <w:ind w:left="693" w:right="846" w:hanging="708"/>
      </w:pPr>
      <w:r>
        <w:t xml:space="preserve">Продолжать учить составлять (по образцу) простые и сложные предложения.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Учить, при инсценировках, пользоваться прямой и косвенной речью. </w:t>
      </w:r>
    </w:p>
    <w:p w:rsidR="00F16E4A" w:rsidRDefault="00CD08FB">
      <w:pPr>
        <w:spacing w:after="0" w:line="259" w:lineRule="auto"/>
        <w:ind w:left="708" w:firstLine="0"/>
      </w:pPr>
      <w:r>
        <w:lastRenderedPageBreak/>
        <w:t xml:space="preserve">   </w:t>
      </w:r>
    </w:p>
    <w:p w:rsidR="00F16E4A" w:rsidRDefault="00CD08FB">
      <w:pPr>
        <w:spacing w:after="0"/>
        <w:ind w:left="718"/>
      </w:pPr>
      <w:r>
        <w:t xml:space="preserve">Работа по формированию грамматического строя видна так же в таблице ниже: </w:t>
      </w:r>
    </w:p>
    <w:tbl>
      <w:tblPr>
        <w:tblStyle w:val="TableGrid"/>
        <w:tblW w:w="10860" w:type="dxa"/>
        <w:tblInd w:w="-283" w:type="dxa"/>
        <w:tblCellMar>
          <w:top w:w="51" w:type="dxa"/>
          <w:left w:w="113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999"/>
        <w:gridCol w:w="1694"/>
        <w:gridCol w:w="1419"/>
        <w:gridCol w:w="1702"/>
        <w:gridCol w:w="1275"/>
        <w:gridCol w:w="1361"/>
        <w:gridCol w:w="1109"/>
        <w:gridCol w:w="1301"/>
      </w:tblGrid>
      <w:tr w:rsidR="00F16E4A">
        <w:trPr>
          <w:trHeight w:val="1162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8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Части речи/ </w:t>
            </w:r>
          </w:p>
          <w:p w:rsidR="00F16E4A" w:rsidRDefault="00CD08FB">
            <w:pPr>
              <w:spacing w:after="0" w:line="259" w:lineRule="auto"/>
              <w:ind w:left="17" w:firstLine="0"/>
            </w:pPr>
            <w:r>
              <w:rPr>
                <w:b/>
                <w:sz w:val="20"/>
              </w:rPr>
              <w:t>Разделы</w:t>
            </w:r>
            <w:r>
              <w:rPr>
                <w:rFonts w:ascii="Calibri" w:eastAsia="Calibri" w:hAnsi="Calibri" w:cs="Calibri"/>
                <w:b/>
                <w:color w:val="202020"/>
                <w:sz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Имена </w:t>
            </w:r>
            <w:proofErr w:type="spellStart"/>
            <w:r>
              <w:rPr>
                <w:b/>
                <w:sz w:val="20"/>
              </w:rPr>
              <w:t>существительн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ые</w:t>
            </w:r>
            <w:proofErr w:type="spellEnd"/>
            <w:r>
              <w:rPr>
                <w:b/>
                <w:color w:val="202020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>Глаголы</w:t>
            </w:r>
            <w:r>
              <w:rPr>
                <w:b/>
                <w:color w:val="202020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27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Имена </w:t>
            </w:r>
            <w:r>
              <w:rPr>
                <w:b/>
                <w:color w:val="202020"/>
                <w:sz w:val="20"/>
              </w:rPr>
              <w:t>прилагательны</w:t>
            </w:r>
          </w:p>
          <w:p w:rsidR="00F16E4A" w:rsidRDefault="00CD08FB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color w:val="202020"/>
                <w:sz w:val="20"/>
              </w:rPr>
              <w:t xml:space="preserve">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color w:val="202020"/>
                <w:sz w:val="20"/>
              </w:rPr>
              <w:t xml:space="preserve">Наречия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color w:val="202020"/>
                <w:sz w:val="20"/>
              </w:rPr>
              <w:t>Числительн</w:t>
            </w:r>
            <w:proofErr w:type="spellEnd"/>
            <w:r>
              <w:rPr>
                <w:b/>
                <w:color w:val="202020"/>
                <w:sz w:val="20"/>
              </w:rPr>
              <w:t xml:space="preserve"> </w:t>
            </w:r>
            <w:proofErr w:type="spellStart"/>
            <w:r>
              <w:rPr>
                <w:b/>
                <w:color w:val="202020"/>
                <w:sz w:val="20"/>
              </w:rPr>
              <w:t>ые</w:t>
            </w:r>
            <w:proofErr w:type="spellEnd"/>
            <w:r>
              <w:rPr>
                <w:b/>
                <w:color w:val="202020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202020"/>
                <w:sz w:val="20"/>
              </w:rPr>
              <w:t xml:space="preserve">Место имения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4A" w:rsidRDefault="00CD08FB">
            <w:pPr>
              <w:spacing w:after="3" w:line="237" w:lineRule="auto"/>
              <w:ind w:left="0" w:firstLine="0"/>
              <w:jc w:val="center"/>
            </w:pPr>
            <w:r>
              <w:rPr>
                <w:b/>
                <w:color w:val="202020"/>
                <w:sz w:val="20"/>
              </w:rPr>
              <w:t xml:space="preserve">Служебные слова, </w:t>
            </w:r>
          </w:p>
          <w:p w:rsidR="00F16E4A" w:rsidRDefault="00CD08F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202020"/>
                <w:sz w:val="20"/>
              </w:rPr>
              <w:t>предлоги, частицы, союзы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F16E4A">
        <w:trPr>
          <w:trHeight w:val="178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firstLine="0"/>
            </w:pPr>
            <w:r>
              <w:rPr>
                <w:b/>
                <w:color w:val="202020"/>
                <w:sz w:val="20"/>
              </w:rPr>
              <w:t xml:space="preserve">Лексика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4A" w:rsidRDefault="00CD08FB">
            <w:pPr>
              <w:spacing w:after="2" w:line="236" w:lineRule="auto"/>
              <w:ind w:left="0" w:firstLine="0"/>
              <w:jc w:val="center"/>
            </w:pPr>
            <w:r>
              <w:rPr>
                <w:color w:val="202020"/>
                <w:sz w:val="22"/>
              </w:rPr>
              <w:t xml:space="preserve">Фрукты, </w:t>
            </w:r>
            <w:r>
              <w:rPr>
                <w:sz w:val="22"/>
              </w:rPr>
              <w:t xml:space="preserve">овощи; </w:t>
            </w:r>
          </w:p>
          <w:p w:rsidR="00F16E4A" w:rsidRDefault="00CD08FB">
            <w:pPr>
              <w:spacing w:after="2" w:line="236" w:lineRule="auto"/>
              <w:ind w:left="396" w:hanging="110"/>
            </w:pPr>
            <w:r>
              <w:rPr>
                <w:sz w:val="22"/>
              </w:rPr>
              <w:t xml:space="preserve">приметы осени; </w:t>
            </w:r>
          </w:p>
          <w:p w:rsidR="00F16E4A" w:rsidRDefault="00CD08FB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 xml:space="preserve">подбор </w:t>
            </w:r>
          </w:p>
          <w:p w:rsidR="00F16E4A" w:rsidRDefault="00CD08F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существительн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ых</w:t>
            </w:r>
            <w:proofErr w:type="spellEnd"/>
            <w:r>
              <w:rPr>
                <w:sz w:val="22"/>
              </w:rPr>
              <w:t xml:space="preserve"> к </w:t>
            </w:r>
            <w:r>
              <w:rPr>
                <w:color w:val="202020"/>
                <w:sz w:val="22"/>
              </w:rPr>
              <w:t xml:space="preserve">глаголам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70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Синонимы: </w:t>
            </w:r>
            <w:r>
              <w:rPr>
                <w:sz w:val="22"/>
              </w:rPr>
              <w:t xml:space="preserve">хожу - </w:t>
            </w:r>
          </w:p>
          <w:p w:rsidR="00F16E4A" w:rsidRDefault="00CD08FB">
            <w:pPr>
              <w:spacing w:after="15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брожу; </w:t>
            </w:r>
          </w:p>
          <w:p w:rsidR="00F16E4A" w:rsidRDefault="00CD08FB">
            <w:pPr>
              <w:spacing w:after="15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устали - </w:t>
            </w:r>
          </w:p>
          <w:p w:rsidR="00F16E4A" w:rsidRDefault="00CD08F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утомились - уморились</w:t>
            </w:r>
            <w:r>
              <w:rPr>
                <w:color w:val="202020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13" w:hanging="13"/>
              <w:jc w:val="center"/>
            </w:pPr>
            <w:r>
              <w:rPr>
                <w:i/>
                <w:color w:val="202020"/>
                <w:sz w:val="22"/>
              </w:rPr>
              <w:t xml:space="preserve">Антонимы: </w:t>
            </w:r>
            <w:r>
              <w:rPr>
                <w:sz w:val="22"/>
              </w:rPr>
              <w:t xml:space="preserve">чистый - </w:t>
            </w:r>
            <w:r>
              <w:rPr>
                <w:color w:val="202020"/>
                <w:sz w:val="22"/>
              </w:rPr>
              <w:t xml:space="preserve">грязный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firstLine="0"/>
              <w:jc w:val="center"/>
            </w:pPr>
            <w:r>
              <w:rPr>
                <w:color w:val="202020"/>
                <w:sz w:val="22"/>
              </w:rPr>
              <w:t xml:space="preserve">Медленно, зябко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right="52" w:firstLine="0"/>
              <w:jc w:val="center"/>
            </w:pPr>
            <w:r>
              <w:rPr>
                <w:color w:val="202020"/>
                <w:sz w:val="22"/>
              </w:rPr>
              <w:t xml:space="preserve">Два, пять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firstLine="0"/>
              <w:jc w:val="center"/>
            </w:pPr>
            <w:r>
              <w:rPr>
                <w:color w:val="202020"/>
                <w:sz w:val="22"/>
              </w:rPr>
              <w:t xml:space="preserve">Мне, свой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firstLine="0"/>
              <w:jc w:val="center"/>
            </w:pPr>
            <w:r>
              <w:rPr>
                <w:color w:val="202020"/>
                <w:sz w:val="22"/>
              </w:rPr>
              <w:t xml:space="preserve">Из-под,  из-за </w:t>
            </w:r>
          </w:p>
        </w:tc>
      </w:tr>
      <w:tr w:rsidR="00F16E4A">
        <w:trPr>
          <w:trHeight w:val="1527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color w:val="202020"/>
                <w:sz w:val="20"/>
              </w:rPr>
              <w:t>Словооб</w:t>
            </w:r>
            <w:proofErr w:type="spellEnd"/>
            <w:r>
              <w:rPr>
                <w:b/>
                <w:color w:val="202020"/>
                <w:sz w:val="20"/>
              </w:rPr>
              <w:t xml:space="preserve"> </w:t>
            </w:r>
            <w:proofErr w:type="spellStart"/>
            <w:r>
              <w:rPr>
                <w:b/>
                <w:color w:val="202020"/>
                <w:sz w:val="20"/>
              </w:rPr>
              <w:t>разован</w:t>
            </w:r>
            <w:proofErr w:type="spellEnd"/>
            <w:r>
              <w:rPr>
                <w:b/>
                <w:color w:val="202020"/>
                <w:sz w:val="20"/>
              </w:rPr>
              <w:t xml:space="preserve"> </w:t>
            </w:r>
            <w:proofErr w:type="spellStart"/>
            <w:r>
              <w:rPr>
                <w:b/>
                <w:color w:val="202020"/>
                <w:sz w:val="20"/>
              </w:rPr>
              <w:t>ие</w:t>
            </w:r>
            <w:proofErr w:type="spellEnd"/>
            <w:r>
              <w:rPr>
                <w:b/>
                <w:color w:val="202020"/>
                <w:sz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Суффиксы; однокоренные слова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4A" w:rsidRDefault="00CD08FB">
            <w:pPr>
              <w:spacing w:after="0" w:line="259" w:lineRule="auto"/>
              <w:ind w:left="39" w:hanging="39"/>
              <w:jc w:val="center"/>
            </w:pPr>
            <w:proofErr w:type="spellStart"/>
            <w:r>
              <w:rPr>
                <w:sz w:val="22"/>
              </w:rPr>
              <w:t>Префиксал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ьный</w:t>
            </w:r>
            <w:proofErr w:type="spellEnd"/>
            <w:r>
              <w:rPr>
                <w:sz w:val="22"/>
              </w:rPr>
              <w:t xml:space="preserve">: подошел - отошел; вошел - вышел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Суффиксеньк</w:t>
            </w:r>
            <w:proofErr w:type="spellEnd"/>
            <w:r>
              <w:rPr>
                <w:sz w:val="22"/>
              </w:rPr>
              <w:t xml:space="preserve">-: красивый - красивенький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</w:tr>
      <w:tr w:rsidR="00F16E4A">
        <w:trPr>
          <w:trHeight w:val="2287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color w:val="202020"/>
                <w:sz w:val="20"/>
              </w:rPr>
              <w:t>Словоиз</w:t>
            </w:r>
            <w:proofErr w:type="spellEnd"/>
            <w:r>
              <w:rPr>
                <w:b/>
                <w:color w:val="202020"/>
                <w:sz w:val="20"/>
              </w:rPr>
              <w:t xml:space="preserve"> </w:t>
            </w:r>
            <w:proofErr w:type="spellStart"/>
            <w:r>
              <w:rPr>
                <w:b/>
                <w:color w:val="202020"/>
                <w:sz w:val="20"/>
              </w:rPr>
              <w:t>менение</w:t>
            </w:r>
            <w:proofErr w:type="spellEnd"/>
            <w:r>
              <w:rPr>
                <w:b/>
                <w:color w:val="202020"/>
                <w:sz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Ед. и </w:t>
            </w:r>
            <w:proofErr w:type="spellStart"/>
            <w:r>
              <w:rPr>
                <w:sz w:val="22"/>
              </w:rPr>
              <w:t>мн.ч</w:t>
            </w:r>
            <w:proofErr w:type="spellEnd"/>
            <w:r>
              <w:rPr>
                <w:sz w:val="22"/>
              </w:rPr>
              <w:t xml:space="preserve">.  </w:t>
            </w:r>
          </w:p>
          <w:p w:rsidR="00F16E4A" w:rsidRDefault="00CD08FB">
            <w:pPr>
              <w:spacing w:after="18" w:line="259" w:lineRule="auto"/>
              <w:ind w:left="0" w:right="58" w:firstLine="0"/>
              <w:jc w:val="center"/>
            </w:pPr>
            <w:proofErr w:type="spellStart"/>
            <w:r>
              <w:rPr>
                <w:sz w:val="22"/>
              </w:rPr>
              <w:t>В.п</w:t>
            </w:r>
            <w:proofErr w:type="spellEnd"/>
            <w:r>
              <w:rPr>
                <w:sz w:val="22"/>
              </w:rPr>
              <w:t xml:space="preserve">., Т.п.: я </w:t>
            </w:r>
          </w:p>
          <w:p w:rsidR="00F16E4A" w:rsidRDefault="00CD08F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вижу белку — я вижу белок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Моросит </w:t>
            </w:r>
          </w:p>
          <w:p w:rsidR="00F16E4A" w:rsidRDefault="00CD08FB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(дождь); вянет, </w:t>
            </w:r>
          </w:p>
          <w:p w:rsidR="00F16E4A" w:rsidRDefault="00CD08FB">
            <w:pPr>
              <w:spacing w:after="0" w:line="259" w:lineRule="auto"/>
              <w:ind w:left="154" w:firstLine="7"/>
            </w:pPr>
            <w:r>
              <w:rPr>
                <w:sz w:val="22"/>
              </w:rPr>
              <w:t xml:space="preserve">желтеют Несов. и сов. вид: копаю - выкопал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4A" w:rsidRDefault="00CD08FB">
            <w:pPr>
              <w:spacing w:after="0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С </w:t>
            </w:r>
            <w:proofErr w:type="spellStart"/>
            <w:r>
              <w:rPr>
                <w:sz w:val="22"/>
              </w:rPr>
              <w:t>существитель</w:t>
            </w:r>
            <w:proofErr w:type="spellEnd"/>
          </w:p>
          <w:p w:rsidR="00F16E4A" w:rsidRDefault="00CD08FB">
            <w:pPr>
              <w:spacing w:after="0" w:line="239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ными</w:t>
            </w:r>
            <w:proofErr w:type="spellEnd"/>
            <w:r>
              <w:rPr>
                <w:sz w:val="22"/>
              </w:rPr>
              <w:t xml:space="preserve"> в роде: осенняя, </w:t>
            </w:r>
          </w:p>
          <w:p w:rsidR="00F16E4A" w:rsidRDefault="00CD08FB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осенний, осеннее; </w:t>
            </w:r>
          </w:p>
          <w:p w:rsidR="00F16E4A" w:rsidRDefault="00CD08F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грибной, грибная, грибное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293" w:hanging="250"/>
            </w:pPr>
            <w:r>
              <w:rPr>
                <w:sz w:val="22"/>
              </w:rPr>
              <w:t xml:space="preserve">Мокро — сухо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Они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4A" w:rsidRDefault="00CD08F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</w:tr>
    </w:tbl>
    <w:p w:rsidR="00F16E4A" w:rsidRDefault="00CD08FB">
      <w:pPr>
        <w:spacing w:after="263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16E4A" w:rsidRDefault="00CD08FB">
      <w:pPr>
        <w:spacing w:after="31" w:line="289" w:lineRule="auto"/>
        <w:ind w:left="-15" w:right="77" w:firstLine="698"/>
        <w:jc w:val="both"/>
      </w:pPr>
      <w:r>
        <w:t>Так как ведущим видом деятельности ребёнка является игра, поэтому её следует использовать как один из основных приёмов работы. Благодаря игре, её динамичности, эмоциональности проведения и заинтересованности детей, предоставляется возможность много раз упр</w:t>
      </w:r>
      <w:r>
        <w:t xml:space="preserve">ажняться в повторении нужных грамматических категорий. Таким образом, их можно отрабатывать, используя различные виды игр. </w:t>
      </w:r>
    </w:p>
    <w:p w:rsidR="00F16E4A" w:rsidRDefault="00CD08FB">
      <w:pPr>
        <w:spacing w:after="18" w:line="259" w:lineRule="auto"/>
        <w:ind w:left="649"/>
        <w:jc w:val="center"/>
      </w:pPr>
      <w:r>
        <w:rPr>
          <w:b/>
        </w:rPr>
        <w:t xml:space="preserve">Настольно-печатные. </w:t>
      </w:r>
    </w:p>
    <w:p w:rsidR="00F16E4A" w:rsidRDefault="00CD08FB">
      <w:pPr>
        <w:spacing w:after="70" w:line="259" w:lineRule="auto"/>
        <w:ind w:left="708" w:firstLine="0"/>
        <w:jc w:val="center"/>
      </w:pPr>
      <w:r>
        <w:rPr>
          <w:b/>
        </w:rPr>
        <w:t xml:space="preserve"> </w:t>
      </w:r>
    </w:p>
    <w:p w:rsidR="00F16E4A" w:rsidRDefault="00CD08FB">
      <w:pPr>
        <w:spacing w:after="2" w:line="396" w:lineRule="auto"/>
        <w:ind w:left="-15" w:firstLine="708"/>
      </w:pPr>
      <w:r>
        <w:rPr>
          <w:b/>
          <w:i/>
        </w:rPr>
        <w:t xml:space="preserve">«Один - много» </w:t>
      </w:r>
      <w:r>
        <w:t xml:space="preserve">– закрепление формы множественного числа имён существительных; </w:t>
      </w:r>
    </w:p>
    <w:p w:rsidR="00F16E4A" w:rsidRDefault="00CD08FB">
      <w:pPr>
        <w:spacing w:after="6" w:line="396" w:lineRule="auto"/>
        <w:ind w:left="-15" w:firstLine="708"/>
      </w:pPr>
      <w:r>
        <w:rPr>
          <w:b/>
          <w:i/>
        </w:rPr>
        <w:t>«Что без чего?»</w:t>
      </w:r>
      <w:r>
        <w:t xml:space="preserve"> – </w:t>
      </w:r>
      <w:r>
        <w:t xml:space="preserve">формирование навыка образования существительных родительного падежа; </w:t>
      </w:r>
    </w:p>
    <w:p w:rsidR="00F16E4A" w:rsidRDefault="00CD08FB">
      <w:pPr>
        <w:tabs>
          <w:tab w:val="center" w:pos="1225"/>
          <w:tab w:val="center" w:pos="2810"/>
          <w:tab w:val="center" w:pos="4268"/>
          <w:tab w:val="center" w:pos="5923"/>
          <w:tab w:val="center" w:pos="8063"/>
          <w:tab w:val="right" w:pos="10539"/>
        </w:tabs>
        <w:spacing w:after="19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«Скажи </w:t>
      </w:r>
      <w:r>
        <w:rPr>
          <w:b/>
          <w:i/>
        </w:rPr>
        <w:tab/>
        <w:t xml:space="preserve">какой, </w:t>
      </w:r>
      <w:r>
        <w:rPr>
          <w:b/>
          <w:i/>
        </w:rPr>
        <w:tab/>
        <w:t xml:space="preserve">какая, </w:t>
      </w:r>
      <w:r>
        <w:rPr>
          <w:b/>
          <w:i/>
        </w:rPr>
        <w:tab/>
        <w:t>какое?»</w:t>
      </w:r>
      <w:r>
        <w:t xml:space="preserve"> – </w:t>
      </w:r>
      <w:r>
        <w:tab/>
        <w:t xml:space="preserve">формирование </w:t>
      </w:r>
      <w:r>
        <w:tab/>
        <w:t xml:space="preserve">навыка </w:t>
      </w:r>
    </w:p>
    <w:p w:rsidR="00F16E4A" w:rsidRDefault="00CD08FB">
      <w:pPr>
        <w:spacing w:after="191" w:line="259" w:lineRule="auto"/>
        <w:ind w:right="53"/>
      </w:pPr>
      <w:r>
        <w:t xml:space="preserve">словообразования </w:t>
      </w:r>
      <w:r>
        <w:rPr>
          <w:i/>
        </w:rPr>
        <w:t>(относительных прилагательных: сок из яблок - яблочный);</w:t>
      </w:r>
      <w:r>
        <w:t xml:space="preserve"> </w:t>
      </w:r>
    </w:p>
    <w:p w:rsidR="00F16E4A" w:rsidRDefault="00CD08FB">
      <w:pPr>
        <w:spacing w:line="396" w:lineRule="auto"/>
        <w:ind w:left="-15" w:firstLine="708"/>
      </w:pPr>
      <w:r>
        <w:rPr>
          <w:b/>
          <w:i/>
        </w:rPr>
        <w:lastRenderedPageBreak/>
        <w:t>«Весёлый счёт»</w:t>
      </w:r>
      <w:r>
        <w:t xml:space="preserve"> – закрепление умения согласования числ</w:t>
      </w:r>
      <w:r>
        <w:t xml:space="preserve">ительных с существительными; </w:t>
      </w:r>
    </w:p>
    <w:p w:rsidR="00F16E4A" w:rsidRDefault="00CD08FB">
      <w:pPr>
        <w:spacing w:after="1" w:line="396" w:lineRule="auto"/>
        <w:ind w:left="-15" w:firstLine="708"/>
      </w:pPr>
      <w:r>
        <w:rPr>
          <w:b/>
          <w:i/>
        </w:rPr>
        <w:t>«Назови ласково»</w:t>
      </w:r>
      <w:r>
        <w:t xml:space="preserve"> – формирование навыка образования </w:t>
      </w:r>
      <w:proofErr w:type="spellStart"/>
      <w:r>
        <w:t>уменьшительноласкательных</w:t>
      </w:r>
      <w:proofErr w:type="spellEnd"/>
      <w:r>
        <w:t xml:space="preserve"> существительных. </w:t>
      </w:r>
    </w:p>
    <w:p w:rsidR="00F16E4A" w:rsidRDefault="00CD08FB">
      <w:pPr>
        <w:spacing w:after="0" w:line="398" w:lineRule="auto"/>
        <w:ind w:left="-15" w:firstLine="708"/>
      </w:pPr>
      <w:r>
        <w:t xml:space="preserve">На одной настольно-печатной игре можно отработать несколько задач по формированию грамматического строя речи. </w:t>
      </w:r>
    </w:p>
    <w:p w:rsidR="00F16E4A" w:rsidRDefault="00CD08FB">
      <w:pPr>
        <w:spacing w:after="174"/>
        <w:ind w:left="718"/>
      </w:pPr>
      <w:r>
        <w:t>Рассмотрим, всем изв</w:t>
      </w:r>
      <w:r>
        <w:t xml:space="preserve">естную настольно-печатную игру </w:t>
      </w:r>
      <w:r>
        <w:rPr>
          <w:b/>
          <w:i/>
        </w:rPr>
        <w:t>«Лото»</w:t>
      </w:r>
      <w:r>
        <w:t xml:space="preserve">. </w:t>
      </w:r>
    </w:p>
    <w:p w:rsidR="00F16E4A" w:rsidRDefault="00CD08FB">
      <w:pPr>
        <w:spacing w:after="174"/>
        <w:ind w:left="718"/>
      </w:pPr>
      <w:r>
        <w:t xml:space="preserve">На материале данной игры можно отрабатывать: </w:t>
      </w:r>
    </w:p>
    <w:p w:rsidR="00F16E4A" w:rsidRDefault="00CD08FB">
      <w:pPr>
        <w:numPr>
          <w:ilvl w:val="0"/>
          <w:numId w:val="2"/>
        </w:numPr>
        <w:spacing w:after="0" w:line="398" w:lineRule="auto"/>
        <w:ind w:firstLine="708"/>
      </w:pPr>
      <w:r>
        <w:t xml:space="preserve">согласование существительных с местоимениями, с прилагательными, с числительными: </w:t>
      </w:r>
      <w:r>
        <w:rPr>
          <w:i/>
        </w:rPr>
        <w:t>Чья белка? Чей крот? Какая белка?</w:t>
      </w:r>
      <w:r>
        <w:t xml:space="preserve"> </w:t>
      </w:r>
    </w:p>
    <w:p w:rsidR="00F16E4A" w:rsidRDefault="00CD08FB">
      <w:pPr>
        <w:numPr>
          <w:ilvl w:val="0"/>
          <w:numId w:val="2"/>
        </w:numPr>
        <w:spacing w:after="176"/>
        <w:ind w:firstLine="708"/>
      </w:pPr>
      <w:r>
        <w:t xml:space="preserve">падежные формы имён существительных: </w:t>
      </w:r>
    </w:p>
    <w:p w:rsidR="00F16E4A" w:rsidRDefault="00CD08FB">
      <w:pPr>
        <w:numPr>
          <w:ilvl w:val="0"/>
          <w:numId w:val="3"/>
        </w:numPr>
        <w:spacing w:after="191" w:line="259" w:lineRule="auto"/>
        <w:ind w:right="53" w:hanging="708"/>
      </w:pPr>
      <w:r>
        <w:rPr>
          <w:i/>
        </w:rPr>
        <w:t>У кого пушистый</w:t>
      </w:r>
      <w:r>
        <w:rPr>
          <w:i/>
        </w:rPr>
        <w:t xml:space="preserve"> хвост? У кого длинные уши? (</w:t>
      </w:r>
      <w:proofErr w:type="spellStart"/>
      <w:r>
        <w:rPr>
          <w:i/>
        </w:rPr>
        <w:t>Р.п</w:t>
      </w:r>
      <w:proofErr w:type="spellEnd"/>
      <w:r>
        <w:rPr>
          <w:i/>
        </w:rPr>
        <w:t>.)</w:t>
      </w:r>
      <w:r>
        <w:t xml:space="preserve"> </w:t>
      </w:r>
    </w:p>
    <w:p w:rsidR="00F16E4A" w:rsidRDefault="00CD08FB">
      <w:pPr>
        <w:numPr>
          <w:ilvl w:val="0"/>
          <w:numId w:val="3"/>
        </w:numPr>
        <w:spacing w:after="191" w:line="259" w:lineRule="auto"/>
        <w:ind w:right="53" w:hanging="708"/>
      </w:pPr>
      <w:r>
        <w:rPr>
          <w:i/>
        </w:rPr>
        <w:t>Кем была белка? Кем был медведь? (Т. п.)</w:t>
      </w:r>
      <w:r>
        <w:t xml:space="preserve"> </w:t>
      </w:r>
    </w:p>
    <w:p w:rsidR="00F16E4A" w:rsidRDefault="00CD08FB">
      <w:pPr>
        <w:numPr>
          <w:ilvl w:val="0"/>
          <w:numId w:val="3"/>
        </w:numPr>
        <w:spacing w:after="191" w:line="259" w:lineRule="auto"/>
        <w:ind w:right="53" w:hanging="708"/>
      </w:pPr>
      <w:r>
        <w:rPr>
          <w:i/>
        </w:rPr>
        <w:t>Кому дадим орехи? Кому дадим мёд? (Д. п.)</w:t>
      </w:r>
      <w:r>
        <w:t xml:space="preserve"> </w:t>
      </w:r>
    </w:p>
    <w:p w:rsidR="00F16E4A" w:rsidRDefault="00CD08FB">
      <w:pPr>
        <w:numPr>
          <w:ilvl w:val="0"/>
          <w:numId w:val="3"/>
        </w:numPr>
        <w:spacing w:after="191" w:line="259" w:lineRule="auto"/>
        <w:ind w:right="53" w:hanging="708"/>
      </w:pPr>
      <w:r>
        <w:rPr>
          <w:i/>
        </w:rPr>
        <w:t>О ком скажем: рыжая? О ком скажем колючий? (</w:t>
      </w:r>
      <w:proofErr w:type="spellStart"/>
      <w:r>
        <w:rPr>
          <w:i/>
        </w:rPr>
        <w:t>П.п</w:t>
      </w:r>
      <w:proofErr w:type="spellEnd"/>
      <w:r>
        <w:rPr>
          <w:i/>
        </w:rPr>
        <w:t>.)</w:t>
      </w:r>
      <w:r>
        <w:t xml:space="preserve">; </w:t>
      </w:r>
    </w:p>
    <w:p w:rsidR="00F16E4A" w:rsidRDefault="00CD08FB">
      <w:pPr>
        <w:numPr>
          <w:ilvl w:val="0"/>
          <w:numId w:val="4"/>
        </w:numPr>
        <w:spacing w:after="7" w:line="390" w:lineRule="auto"/>
        <w:ind w:right="26" w:firstLine="708"/>
      </w:pPr>
      <w:r>
        <w:t xml:space="preserve">образование </w:t>
      </w:r>
      <w:proofErr w:type="spellStart"/>
      <w:r>
        <w:t>уменьшительно</w:t>
      </w:r>
      <w:proofErr w:type="spellEnd"/>
      <w:r>
        <w:t xml:space="preserve"> - ласкательных существительных </w:t>
      </w:r>
      <w:r>
        <w:rPr>
          <w:i/>
        </w:rPr>
        <w:t>белка-белочка, заяц-зайчик</w:t>
      </w:r>
      <w:r>
        <w:t xml:space="preserve">; </w:t>
      </w:r>
    </w:p>
    <w:p w:rsidR="00F16E4A" w:rsidRDefault="00CD08FB">
      <w:pPr>
        <w:numPr>
          <w:ilvl w:val="0"/>
          <w:numId w:val="4"/>
        </w:numPr>
        <w:spacing w:after="0" w:line="399" w:lineRule="auto"/>
        <w:ind w:right="26" w:firstLine="708"/>
      </w:pPr>
      <w:r>
        <w:t xml:space="preserve">образование прилагательных от существительных: </w:t>
      </w:r>
      <w:r>
        <w:rPr>
          <w:i/>
        </w:rPr>
        <w:t xml:space="preserve">чьи у белки лапы? – беличьи, чей у медведя хвост? – медвежий, чьи у льва уши? - львиные. </w:t>
      </w:r>
      <w:r>
        <w:rPr>
          <w:b/>
        </w:rPr>
        <w:t xml:space="preserve">Словесные дидактические игры. </w:t>
      </w:r>
    </w:p>
    <w:p w:rsidR="00F16E4A" w:rsidRDefault="00CD08FB">
      <w:pPr>
        <w:spacing w:after="6" w:line="397" w:lineRule="auto"/>
        <w:ind w:left="-15" w:right="77" w:firstLine="698"/>
        <w:jc w:val="both"/>
      </w:pPr>
      <w:r>
        <w:t xml:space="preserve">Это самые известные и широко применяемые игры, </w:t>
      </w:r>
      <w:proofErr w:type="gramStart"/>
      <w:r>
        <w:t>например</w:t>
      </w:r>
      <w:proofErr w:type="gramEnd"/>
      <w:r>
        <w:t xml:space="preserve">: </w:t>
      </w:r>
      <w:r>
        <w:rPr>
          <w:b/>
        </w:rPr>
        <w:t>«Жадина»</w:t>
      </w:r>
      <w:r>
        <w:t xml:space="preserve">, </w:t>
      </w:r>
      <w:r>
        <w:rPr>
          <w:b/>
        </w:rPr>
        <w:t>«Кому что нужно»</w:t>
      </w:r>
      <w:r>
        <w:t xml:space="preserve">, </w:t>
      </w:r>
      <w:r>
        <w:rPr>
          <w:b/>
        </w:rPr>
        <w:t>«</w:t>
      </w:r>
      <w:r>
        <w:rPr>
          <w:b/>
        </w:rPr>
        <w:t>Волшебные очки»</w:t>
      </w:r>
      <w:r>
        <w:t xml:space="preserve">, </w:t>
      </w:r>
      <w:r>
        <w:rPr>
          <w:b/>
        </w:rPr>
        <w:t>«Один - много»</w:t>
      </w:r>
      <w:r>
        <w:t xml:space="preserve">, </w:t>
      </w:r>
      <w:r>
        <w:rPr>
          <w:b/>
        </w:rPr>
        <w:t>«Хвастунишки»</w:t>
      </w:r>
      <w:r>
        <w:t xml:space="preserve">, </w:t>
      </w:r>
      <w:r>
        <w:rPr>
          <w:b/>
        </w:rPr>
        <w:t>«Чего много?»</w:t>
      </w:r>
      <w:r>
        <w:t xml:space="preserve"> и т.д. На самом деле почти каждую настольно-печатную игру можно использовать, как словесно-дидактическую. </w:t>
      </w:r>
    </w:p>
    <w:p w:rsidR="00F16E4A" w:rsidRDefault="00CD08FB">
      <w:pPr>
        <w:spacing w:after="102" w:line="259" w:lineRule="auto"/>
        <w:ind w:left="649" w:right="2"/>
        <w:jc w:val="center"/>
      </w:pPr>
      <w:r>
        <w:rPr>
          <w:b/>
        </w:rPr>
        <w:t xml:space="preserve">Подвижные игры. </w:t>
      </w:r>
    </w:p>
    <w:p w:rsidR="00F16E4A" w:rsidRDefault="00CD08FB">
      <w:pPr>
        <w:spacing w:after="128" w:line="289" w:lineRule="auto"/>
        <w:ind w:left="-15" w:right="77" w:firstLine="698"/>
        <w:jc w:val="both"/>
      </w:pPr>
      <w:r>
        <w:t xml:space="preserve">Подвижные игры многообразны: игры с предметами, хороводные, игры на координацию движений и речи, игры с правилами, сюжетные, бессюжетные, игры соревновательного характера, игры-аттракционы. </w:t>
      </w:r>
    </w:p>
    <w:p w:rsidR="00F16E4A" w:rsidRDefault="00CD08FB">
      <w:pPr>
        <w:spacing w:after="165" w:line="259" w:lineRule="auto"/>
        <w:ind w:left="718"/>
      </w:pPr>
      <w:r>
        <w:rPr>
          <w:b/>
        </w:rPr>
        <w:t>Игры с мячом:</w:t>
      </w:r>
      <w:r>
        <w:t xml:space="preserve"> </w:t>
      </w:r>
    </w:p>
    <w:p w:rsidR="00F16E4A" w:rsidRDefault="00CD08FB">
      <w:pPr>
        <w:spacing w:after="158" w:line="259" w:lineRule="auto"/>
        <w:ind w:left="0" w:right="53" w:firstLine="708"/>
      </w:pPr>
      <w:r>
        <w:rPr>
          <w:b/>
          <w:i/>
        </w:rPr>
        <w:lastRenderedPageBreak/>
        <w:t xml:space="preserve">«Лови и бросай, и цвета называй» </w:t>
      </w:r>
      <w:r>
        <w:rPr>
          <w:i/>
        </w:rPr>
        <w:t>(согласование сущ</w:t>
      </w:r>
      <w:r>
        <w:rPr>
          <w:i/>
        </w:rPr>
        <w:t xml:space="preserve">ествительных с прилагательными). </w:t>
      </w:r>
    </w:p>
    <w:p w:rsidR="00F16E4A" w:rsidRDefault="00CD08FB">
      <w:pPr>
        <w:spacing w:after="155" w:line="259" w:lineRule="auto"/>
        <w:ind w:left="0" w:right="53" w:firstLine="708"/>
      </w:pPr>
      <w:r>
        <w:rPr>
          <w:b/>
          <w:i/>
        </w:rPr>
        <w:t>«Чья голова?»</w:t>
      </w:r>
      <w:r>
        <w:rPr>
          <w:i/>
        </w:rPr>
        <w:t xml:space="preserve"> (образование притяжательных прилагательных от существительных). </w:t>
      </w:r>
    </w:p>
    <w:p w:rsidR="00F16E4A" w:rsidRDefault="00CD08FB">
      <w:pPr>
        <w:spacing w:after="165" w:line="259" w:lineRule="auto"/>
        <w:ind w:left="703" w:right="53"/>
      </w:pPr>
      <w:r>
        <w:rPr>
          <w:b/>
          <w:i/>
        </w:rPr>
        <w:t>«Кто кем был?»</w:t>
      </w:r>
      <w:r>
        <w:rPr>
          <w:i/>
        </w:rPr>
        <w:t xml:space="preserve"> (закрепление падежных окончаний). </w:t>
      </w:r>
    </w:p>
    <w:p w:rsidR="00F16E4A" w:rsidRDefault="00CD08FB">
      <w:pPr>
        <w:spacing w:after="191" w:line="259" w:lineRule="auto"/>
        <w:ind w:left="703" w:right="53"/>
      </w:pPr>
      <w:r>
        <w:rPr>
          <w:b/>
          <w:i/>
        </w:rPr>
        <w:t>«Кто кем будет?»</w:t>
      </w:r>
      <w:r>
        <w:rPr>
          <w:i/>
        </w:rPr>
        <w:t xml:space="preserve"> (закрепление падежных окончаний). </w:t>
      </w:r>
    </w:p>
    <w:p w:rsidR="00F16E4A" w:rsidRDefault="00CD08FB">
      <w:pPr>
        <w:spacing w:after="157" w:line="259" w:lineRule="auto"/>
        <w:ind w:left="649"/>
        <w:jc w:val="center"/>
      </w:pPr>
      <w:r>
        <w:rPr>
          <w:b/>
        </w:rPr>
        <w:t xml:space="preserve">Сюжетно-ролевые игры. </w:t>
      </w:r>
    </w:p>
    <w:p w:rsidR="00F16E4A" w:rsidRDefault="00CD08FB">
      <w:pPr>
        <w:spacing w:after="67" w:line="289" w:lineRule="auto"/>
        <w:ind w:left="-15" w:right="77" w:firstLine="698"/>
        <w:jc w:val="both"/>
      </w:pPr>
      <w:r>
        <w:t>Сюжетно-</w:t>
      </w:r>
      <w:r>
        <w:t xml:space="preserve">ролевых игр существует великое множество. Это </w:t>
      </w:r>
      <w:r>
        <w:rPr>
          <w:b/>
        </w:rPr>
        <w:t>«Семья»</w:t>
      </w:r>
      <w:r>
        <w:t xml:space="preserve">, </w:t>
      </w:r>
      <w:r>
        <w:rPr>
          <w:b/>
        </w:rPr>
        <w:t>«Почта»</w:t>
      </w:r>
      <w:r>
        <w:t xml:space="preserve">, </w:t>
      </w:r>
      <w:r>
        <w:rPr>
          <w:b/>
        </w:rPr>
        <w:t>«Больница»</w:t>
      </w:r>
      <w:r>
        <w:t xml:space="preserve">, </w:t>
      </w:r>
      <w:r>
        <w:rPr>
          <w:b/>
        </w:rPr>
        <w:t>«Парикмахерская»</w:t>
      </w:r>
      <w:r>
        <w:t xml:space="preserve"> и многие другие. В ходе сюжетно-ролевых игр, также можно отрабатывать все грамматические категории. </w:t>
      </w:r>
    </w:p>
    <w:p w:rsidR="00F16E4A" w:rsidRDefault="00CD08FB">
      <w:pPr>
        <w:spacing w:after="76" w:line="289" w:lineRule="auto"/>
        <w:ind w:left="-15" w:right="77" w:firstLine="698"/>
        <w:jc w:val="both"/>
      </w:pPr>
      <w:r>
        <w:t>Таким образам, использование игровых приёмов, способствует бол</w:t>
      </w:r>
      <w:r>
        <w:t xml:space="preserve">ее глубокому и осознанному усвоению детьми грамматической стороны речи. В играх дети более осмысленно подходят к заданиям, с большим интересом относятся к игровым действиям, легче выявляют языковые закономерности и вводят их в свою речь. </w:t>
      </w:r>
    </w:p>
    <w:p w:rsidR="00F16E4A" w:rsidRDefault="00CD08FB">
      <w:pPr>
        <w:spacing w:after="102" w:line="259" w:lineRule="auto"/>
        <w:ind w:left="708" w:firstLine="0"/>
      </w:pPr>
      <w:r>
        <w:rPr>
          <w:b/>
        </w:rPr>
        <w:t xml:space="preserve"> </w:t>
      </w:r>
    </w:p>
    <w:p w:rsidR="00F16E4A" w:rsidRDefault="00CD08FB">
      <w:pPr>
        <w:spacing w:after="157" w:line="259" w:lineRule="auto"/>
        <w:ind w:left="708" w:firstLine="0"/>
      </w:pPr>
      <w:r>
        <w:t xml:space="preserve"> </w:t>
      </w:r>
    </w:p>
    <w:p w:rsidR="00F16E4A" w:rsidRDefault="00CD08FB">
      <w:pPr>
        <w:spacing w:after="0" w:line="384" w:lineRule="auto"/>
        <w:ind w:left="718" w:right="71"/>
      </w:pPr>
      <w:r>
        <w:t>Литература. 1</w:t>
      </w:r>
      <w: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Арушанова</w:t>
      </w:r>
      <w:proofErr w:type="spellEnd"/>
      <w:r>
        <w:t xml:space="preserve"> А.Г. Формирование грамматического строя речи. – М.: </w:t>
      </w:r>
    </w:p>
    <w:p w:rsidR="00F16E4A" w:rsidRDefault="00CD08FB">
      <w:pPr>
        <w:spacing w:after="154"/>
        <w:ind w:left="-5"/>
      </w:pPr>
      <w:r>
        <w:t xml:space="preserve">Мозаика – Синтез, 2008. </w:t>
      </w:r>
    </w:p>
    <w:p w:rsidR="00F16E4A" w:rsidRDefault="00CD08FB">
      <w:pPr>
        <w:numPr>
          <w:ilvl w:val="0"/>
          <w:numId w:val="5"/>
        </w:numPr>
        <w:spacing w:after="165"/>
        <w:ind w:firstLine="708"/>
      </w:pPr>
      <w:r>
        <w:t xml:space="preserve">Воробьёва Т. А., </w:t>
      </w:r>
      <w:proofErr w:type="spellStart"/>
      <w:r>
        <w:t>Крупенчук</w:t>
      </w:r>
      <w:proofErr w:type="spellEnd"/>
      <w:r>
        <w:t xml:space="preserve"> О. И. Мяч и речь. – СПб. Дельта, 2001. </w:t>
      </w:r>
    </w:p>
    <w:p w:rsidR="00F16E4A" w:rsidRDefault="00CD08FB">
      <w:pPr>
        <w:numPr>
          <w:ilvl w:val="0"/>
          <w:numId w:val="5"/>
        </w:numPr>
        <w:spacing w:after="148"/>
        <w:ind w:firstLine="708"/>
      </w:pPr>
      <w:proofErr w:type="spellStart"/>
      <w:r>
        <w:t>Лалаева</w:t>
      </w:r>
      <w:proofErr w:type="spellEnd"/>
      <w:r>
        <w:t xml:space="preserve"> Р.И., Серебрякова Н.В. Формирование лексики и грамматического строя у дошкольников с общим недоразвитием речи – СПб.: Союз, 2001. </w:t>
      </w:r>
    </w:p>
    <w:p w:rsidR="00F16E4A" w:rsidRDefault="00CD08FB">
      <w:pPr>
        <w:numPr>
          <w:ilvl w:val="0"/>
          <w:numId w:val="5"/>
        </w:numPr>
        <w:spacing w:after="149"/>
        <w:ind w:firstLine="708"/>
      </w:pPr>
      <w:proofErr w:type="spellStart"/>
      <w:r>
        <w:t>Нищева</w:t>
      </w:r>
      <w:proofErr w:type="spellEnd"/>
      <w:r>
        <w:t xml:space="preserve"> Н.В. </w:t>
      </w:r>
      <w:proofErr w:type="spellStart"/>
      <w:r>
        <w:t>Играйка</w:t>
      </w:r>
      <w:proofErr w:type="spellEnd"/>
      <w:r>
        <w:t xml:space="preserve">. Восемь игр для развития дошкольников. – СПб.: Детство-пресс, 2007. </w:t>
      </w:r>
    </w:p>
    <w:p w:rsidR="00F16E4A" w:rsidRDefault="00CD08FB">
      <w:pPr>
        <w:numPr>
          <w:ilvl w:val="0"/>
          <w:numId w:val="5"/>
        </w:numPr>
        <w:spacing w:after="144"/>
        <w:ind w:firstLine="708"/>
      </w:pPr>
      <w:r>
        <w:t xml:space="preserve">Ушакова О. </w:t>
      </w:r>
      <w:proofErr w:type="gramStart"/>
      <w:r>
        <w:t>С. ,</w:t>
      </w:r>
      <w:proofErr w:type="gramEnd"/>
      <w:r>
        <w:t xml:space="preserve"> Струнина Е. </w:t>
      </w:r>
      <w:r>
        <w:t xml:space="preserve">М. Методика развития речи детей дошкольного возраста. – М.: </w:t>
      </w:r>
      <w:proofErr w:type="spellStart"/>
      <w:r>
        <w:t>Владос</w:t>
      </w:r>
      <w:proofErr w:type="spellEnd"/>
      <w:r>
        <w:t xml:space="preserve">, 2003. </w:t>
      </w:r>
    </w:p>
    <w:p w:rsidR="00F16E4A" w:rsidRDefault="00CD08FB">
      <w:pPr>
        <w:numPr>
          <w:ilvl w:val="0"/>
          <w:numId w:val="5"/>
        </w:numPr>
        <w:spacing w:after="108"/>
        <w:ind w:firstLine="708"/>
      </w:pPr>
      <w:r>
        <w:t xml:space="preserve">Шмаков С. А. Игры – шутки, игры – минутки. – М.: Новая школа, 1993. </w:t>
      </w:r>
    </w:p>
    <w:p w:rsidR="00F16E4A" w:rsidRDefault="00CD08FB">
      <w:pPr>
        <w:spacing w:after="0" w:line="259" w:lineRule="auto"/>
        <w:ind w:left="708" w:firstLine="0"/>
      </w:pPr>
      <w:r>
        <w:t xml:space="preserve"> </w:t>
      </w:r>
    </w:p>
    <w:p w:rsidR="00F16E4A" w:rsidRDefault="00CD08FB">
      <w:pPr>
        <w:spacing w:after="218" w:line="259" w:lineRule="auto"/>
        <w:ind w:left="0" w:firstLine="0"/>
      </w:pPr>
      <w:r>
        <w:rPr>
          <w:sz w:val="24"/>
        </w:rPr>
        <w:t xml:space="preserve"> </w:t>
      </w:r>
    </w:p>
    <w:p w:rsidR="00F16E4A" w:rsidRDefault="00CD08FB">
      <w:pPr>
        <w:spacing w:after="216" w:line="259" w:lineRule="auto"/>
        <w:ind w:left="0" w:firstLine="0"/>
      </w:pPr>
      <w:r>
        <w:rPr>
          <w:sz w:val="24"/>
        </w:rPr>
        <w:t xml:space="preserve"> </w:t>
      </w:r>
    </w:p>
    <w:p w:rsidR="00F16E4A" w:rsidRDefault="00CD08FB">
      <w:pPr>
        <w:spacing w:after="218" w:line="259" w:lineRule="auto"/>
        <w:ind w:left="0" w:firstLine="0"/>
      </w:pPr>
      <w:r>
        <w:rPr>
          <w:sz w:val="24"/>
        </w:rPr>
        <w:t xml:space="preserve"> </w:t>
      </w:r>
    </w:p>
    <w:p w:rsidR="00F16E4A" w:rsidRDefault="00CD08FB">
      <w:pPr>
        <w:spacing w:after="216" w:line="259" w:lineRule="auto"/>
        <w:ind w:left="0" w:firstLine="0"/>
      </w:pPr>
      <w:r>
        <w:rPr>
          <w:sz w:val="24"/>
        </w:rPr>
        <w:t xml:space="preserve"> </w:t>
      </w:r>
    </w:p>
    <w:p w:rsidR="00F16E4A" w:rsidRDefault="00CD08FB">
      <w:pPr>
        <w:spacing w:after="218" w:line="259" w:lineRule="auto"/>
        <w:ind w:left="0" w:firstLine="0"/>
      </w:pPr>
      <w:r>
        <w:rPr>
          <w:sz w:val="24"/>
        </w:rPr>
        <w:t xml:space="preserve"> </w:t>
      </w:r>
    </w:p>
    <w:p w:rsidR="00F16E4A" w:rsidRDefault="00CD08FB">
      <w:pPr>
        <w:spacing w:after="219" w:line="259" w:lineRule="auto"/>
        <w:ind w:left="0" w:firstLine="0"/>
      </w:pPr>
      <w:r>
        <w:rPr>
          <w:sz w:val="24"/>
        </w:rPr>
        <w:lastRenderedPageBreak/>
        <w:t xml:space="preserve"> </w:t>
      </w:r>
    </w:p>
    <w:p w:rsidR="00F16E4A" w:rsidRDefault="00CD08FB">
      <w:pPr>
        <w:spacing w:after="216" w:line="259" w:lineRule="auto"/>
        <w:ind w:left="0" w:firstLine="0"/>
      </w:pPr>
      <w:r>
        <w:rPr>
          <w:sz w:val="24"/>
        </w:rPr>
        <w:t xml:space="preserve"> </w:t>
      </w:r>
    </w:p>
    <w:p w:rsidR="00F16E4A" w:rsidRDefault="00CD08FB">
      <w:pPr>
        <w:spacing w:after="218" w:line="259" w:lineRule="auto"/>
        <w:ind w:left="0" w:firstLine="0"/>
      </w:pPr>
      <w:r>
        <w:rPr>
          <w:sz w:val="24"/>
        </w:rPr>
        <w:t xml:space="preserve"> </w:t>
      </w:r>
    </w:p>
    <w:p w:rsidR="00F16E4A" w:rsidRDefault="00CD08FB">
      <w:pPr>
        <w:spacing w:after="216" w:line="259" w:lineRule="auto"/>
        <w:ind w:left="0" w:firstLine="0"/>
      </w:pPr>
      <w:r>
        <w:rPr>
          <w:sz w:val="24"/>
        </w:rPr>
        <w:t xml:space="preserve"> </w:t>
      </w:r>
    </w:p>
    <w:p w:rsidR="00F16E4A" w:rsidRDefault="00CD08FB">
      <w:pPr>
        <w:spacing w:after="218" w:line="259" w:lineRule="auto"/>
        <w:ind w:left="0" w:firstLine="0"/>
      </w:pPr>
      <w:r>
        <w:rPr>
          <w:sz w:val="24"/>
        </w:rPr>
        <w:t xml:space="preserve"> </w:t>
      </w:r>
    </w:p>
    <w:p w:rsidR="00F16E4A" w:rsidRDefault="00CD08FB">
      <w:pPr>
        <w:spacing w:after="216" w:line="259" w:lineRule="auto"/>
        <w:ind w:left="0" w:firstLine="0"/>
      </w:pPr>
      <w:r>
        <w:rPr>
          <w:sz w:val="24"/>
        </w:rPr>
        <w:t xml:space="preserve"> </w:t>
      </w:r>
    </w:p>
    <w:p w:rsidR="00F16E4A" w:rsidRDefault="00CD08F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F16E4A" w:rsidRDefault="00CD08FB">
      <w:pPr>
        <w:spacing w:after="220" w:line="259" w:lineRule="auto"/>
        <w:ind w:left="4537" w:right="53"/>
        <w:jc w:val="right"/>
      </w:pPr>
      <w:r>
        <w:rPr>
          <w:b/>
        </w:rPr>
        <w:t xml:space="preserve">Приложение. </w:t>
      </w:r>
    </w:p>
    <w:p w:rsidR="00F16E4A" w:rsidRDefault="00CD08FB">
      <w:pPr>
        <w:spacing w:after="270" w:line="259" w:lineRule="auto"/>
        <w:ind w:left="0" w:firstLine="0"/>
        <w:jc w:val="right"/>
      </w:pPr>
      <w:r>
        <w:rPr>
          <w:b/>
        </w:rPr>
        <w:t xml:space="preserve"> </w:t>
      </w:r>
    </w:p>
    <w:p w:rsidR="00F16E4A" w:rsidRDefault="00CD08FB">
      <w:pPr>
        <w:spacing w:after="16" w:line="259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4486275</wp:posOffset>
            </wp:positionH>
            <wp:positionV relativeFrom="paragraph">
              <wp:posOffset>-68534</wp:posOffset>
            </wp:positionV>
            <wp:extent cx="2308860" cy="3234690"/>
            <wp:effectExtent l="0" t="0" r="0" b="0"/>
            <wp:wrapSquare wrapText="bothSides"/>
            <wp:docPr id="914" name="Picture 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Picture 9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«Один – много». </w:t>
      </w:r>
    </w:p>
    <w:p w:rsidR="00F16E4A" w:rsidRDefault="00CD08FB">
      <w:pPr>
        <w:spacing w:after="23" w:line="259" w:lineRule="auto"/>
        <w:ind w:left="0" w:firstLine="0"/>
      </w:pPr>
      <w:r>
        <w:rPr>
          <w:b/>
        </w:rPr>
        <w:t xml:space="preserve"> </w:t>
      </w:r>
    </w:p>
    <w:p w:rsidR="00F16E4A" w:rsidRDefault="00CD08FB">
      <w:pPr>
        <w:spacing w:after="0"/>
        <w:ind w:left="-5"/>
      </w:pPr>
      <w:r>
        <w:rPr>
          <w:b/>
          <w:u w:val="single" w:color="000000"/>
        </w:rPr>
        <w:t xml:space="preserve">Цель </w:t>
      </w:r>
      <w:proofErr w:type="gramStart"/>
      <w:r>
        <w:rPr>
          <w:b/>
          <w:u w:val="single" w:color="000000"/>
        </w:rPr>
        <w:t>игры:</w:t>
      </w:r>
      <w:r>
        <w:t xml:space="preserve">  </w:t>
      </w:r>
      <w:r>
        <w:t>научить</w:t>
      </w:r>
      <w:proofErr w:type="gramEnd"/>
      <w:r>
        <w:t xml:space="preserve"> ребенка правильно употреблять имена существительные во множественном числе: </w:t>
      </w:r>
    </w:p>
    <w:p w:rsidR="00F16E4A" w:rsidRDefault="00CD08FB">
      <w:pPr>
        <w:spacing w:after="22" w:line="259" w:lineRule="auto"/>
        <w:ind w:left="0" w:firstLine="0"/>
      </w:pPr>
      <w:r>
        <w:t xml:space="preserve"> </w:t>
      </w:r>
    </w:p>
    <w:p w:rsidR="00F16E4A" w:rsidRDefault="00CD08FB">
      <w:pPr>
        <w:ind w:left="-5"/>
      </w:pPr>
      <w:r>
        <w:t xml:space="preserve">Дом – дома – много домов </w:t>
      </w:r>
    </w:p>
    <w:p w:rsidR="00F16E4A" w:rsidRDefault="00CD08FB">
      <w:pPr>
        <w:ind w:left="-5"/>
      </w:pPr>
      <w:r>
        <w:t xml:space="preserve">Кот – коты – много котов </w:t>
      </w:r>
    </w:p>
    <w:p w:rsidR="00F16E4A" w:rsidRDefault="00CD08FB">
      <w:pPr>
        <w:ind w:left="-5"/>
      </w:pPr>
      <w:r>
        <w:t xml:space="preserve">Стол – столы – много столов </w:t>
      </w:r>
    </w:p>
    <w:p w:rsidR="00F16E4A" w:rsidRDefault="00CD08FB">
      <w:pPr>
        <w:ind w:left="-5"/>
      </w:pPr>
      <w:r>
        <w:t xml:space="preserve">Ложка – ложки – много ложек </w:t>
      </w:r>
    </w:p>
    <w:p w:rsidR="00F16E4A" w:rsidRDefault="00CD08FB">
      <w:pPr>
        <w:ind w:left="-5"/>
      </w:pPr>
      <w:r>
        <w:t xml:space="preserve">Дерево – деревья – много деревьев </w:t>
      </w:r>
    </w:p>
    <w:p w:rsidR="00F16E4A" w:rsidRDefault="00CD08FB">
      <w:pPr>
        <w:ind w:left="-5"/>
      </w:pPr>
      <w:r>
        <w:t xml:space="preserve">Дорога – дороги – много </w:t>
      </w:r>
      <w:r>
        <w:t xml:space="preserve">дорог </w:t>
      </w:r>
    </w:p>
    <w:p w:rsidR="00F16E4A" w:rsidRDefault="00CD08FB">
      <w:pPr>
        <w:ind w:left="-5"/>
      </w:pPr>
      <w:r>
        <w:t xml:space="preserve">Машина – машины – много машин Туча – тучи – много туч и т.д. </w:t>
      </w:r>
    </w:p>
    <w:p w:rsidR="00F16E4A" w:rsidRDefault="00CD08FB">
      <w:pPr>
        <w:spacing w:after="220" w:line="259" w:lineRule="auto"/>
        <w:ind w:left="0" w:firstLine="0"/>
      </w:pPr>
      <w:r>
        <w:t xml:space="preserve"> </w:t>
      </w:r>
    </w:p>
    <w:p w:rsidR="00F16E4A" w:rsidRDefault="00CD08FB">
      <w:pPr>
        <w:spacing w:after="281" w:line="259" w:lineRule="auto"/>
        <w:ind w:left="0" w:firstLine="0"/>
      </w:pPr>
      <w:r>
        <w:t xml:space="preserve"> </w:t>
      </w:r>
    </w:p>
    <w:p w:rsidR="00F16E4A" w:rsidRDefault="00CD08FB">
      <w:pPr>
        <w:pStyle w:val="1"/>
        <w:spacing w:after="258"/>
        <w:ind w:left="-5" w:right="0"/>
      </w:pPr>
      <w:r>
        <w:t xml:space="preserve">«Что без чего?»  </w:t>
      </w:r>
    </w:p>
    <w:p w:rsidR="00F16E4A" w:rsidRDefault="00CD08FB">
      <w:pPr>
        <w:spacing w:after="15" w:line="259" w:lineRule="auto"/>
        <w:ind w:left="-5"/>
      </w:pPr>
      <w:r>
        <w:rPr>
          <w:b/>
          <w:u w:val="single" w:color="000000"/>
        </w:rPr>
        <w:t>Цель игры:</w:t>
      </w:r>
      <w:r>
        <w:rPr>
          <w:rFonts w:ascii="Arial" w:eastAsia="Arial" w:hAnsi="Arial" w:cs="Arial"/>
          <w:sz w:val="22"/>
        </w:rPr>
        <w:t xml:space="preserve">  </w:t>
      </w:r>
    </w:p>
    <w:p w:rsidR="00F16E4A" w:rsidRDefault="00CD08FB">
      <w:pPr>
        <w:spacing w:after="294"/>
        <w:ind w:left="-5"/>
      </w:pPr>
      <w:r>
        <w:t xml:space="preserve">закрепление формы родительного падежа существительных по теме «Мебель, посуда, транспорт, одежда» и т.д. </w:t>
      </w:r>
    </w:p>
    <w:p w:rsidR="00F16E4A" w:rsidRDefault="00CD08FB">
      <w:pPr>
        <w:spacing w:after="8"/>
        <w:ind w:left="-5"/>
      </w:pPr>
      <w:r>
        <w:t xml:space="preserve">Подбираются </w:t>
      </w:r>
      <w:r>
        <w:t xml:space="preserve">картинки с изображением предметов, которые надо починить. Задаём вопрос: «Что без чего?»: </w:t>
      </w:r>
    </w:p>
    <w:p w:rsidR="00F16E4A" w:rsidRDefault="00CD08FB">
      <w:pPr>
        <w:spacing w:after="24" w:line="259" w:lineRule="auto"/>
        <w:ind w:left="0" w:right="129" w:firstLine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3219450</wp:posOffset>
            </wp:positionH>
            <wp:positionV relativeFrom="paragraph">
              <wp:posOffset>96642</wp:posOffset>
            </wp:positionV>
            <wp:extent cx="3390900" cy="2543175"/>
            <wp:effectExtent l="0" t="0" r="0" b="0"/>
            <wp:wrapSquare wrapText="bothSides"/>
            <wp:docPr id="916" name="Picture 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Picture 9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F16E4A" w:rsidRDefault="00CD08FB">
      <w:pPr>
        <w:ind w:left="-5" w:right="129"/>
      </w:pPr>
      <w:r>
        <w:t xml:space="preserve">Стул без ножки. </w:t>
      </w:r>
    </w:p>
    <w:p w:rsidR="00F16E4A" w:rsidRDefault="00CD08FB">
      <w:pPr>
        <w:ind w:left="-5" w:right="129"/>
      </w:pPr>
      <w:r>
        <w:t xml:space="preserve">Машина без колеса. </w:t>
      </w:r>
    </w:p>
    <w:p w:rsidR="00F16E4A" w:rsidRDefault="00CD08FB">
      <w:pPr>
        <w:ind w:left="-5" w:right="129"/>
      </w:pPr>
      <w:r>
        <w:t xml:space="preserve">Стул без спинки. </w:t>
      </w:r>
    </w:p>
    <w:p w:rsidR="00F16E4A" w:rsidRDefault="00CD08FB">
      <w:pPr>
        <w:ind w:left="-5" w:right="129"/>
      </w:pPr>
      <w:r>
        <w:t>Шуба без воротника.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16E4A" w:rsidRDefault="00CD08FB">
      <w:pPr>
        <w:ind w:left="-5" w:right="129"/>
      </w:pPr>
      <w:r>
        <w:t xml:space="preserve">Кастрюля без ручки. </w:t>
      </w:r>
    </w:p>
    <w:p w:rsidR="00F16E4A" w:rsidRDefault="00CD08FB">
      <w:pPr>
        <w:ind w:left="-5" w:right="129"/>
      </w:pPr>
      <w:r>
        <w:t>Чайник без носика.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16E4A" w:rsidRDefault="00CD08FB">
      <w:pPr>
        <w:ind w:left="-5" w:right="129"/>
      </w:pPr>
      <w:r>
        <w:t xml:space="preserve">Расческа без зубчиков. </w:t>
      </w:r>
    </w:p>
    <w:p w:rsidR="00F16E4A" w:rsidRDefault="00CD08FB">
      <w:pPr>
        <w:ind w:left="-5" w:right="129"/>
      </w:pPr>
      <w:r>
        <w:t xml:space="preserve">Грузовик без фары. </w:t>
      </w:r>
      <w:r>
        <w:t xml:space="preserve">Платье без рукава. </w:t>
      </w:r>
    </w:p>
    <w:p w:rsidR="00F16E4A" w:rsidRDefault="00CD08FB">
      <w:pPr>
        <w:ind w:left="-5" w:right="129"/>
      </w:pPr>
      <w:r>
        <w:t xml:space="preserve">Кофта без пуговиц. </w:t>
      </w:r>
    </w:p>
    <w:p w:rsidR="00F16E4A" w:rsidRDefault="00CD08FB">
      <w:pPr>
        <w:spacing w:after="7"/>
        <w:ind w:left="-5" w:right="129"/>
      </w:pPr>
      <w:r>
        <w:t xml:space="preserve">Ботинки без шнурков. </w:t>
      </w:r>
    </w:p>
    <w:p w:rsidR="00F16E4A" w:rsidRDefault="00CD08FB">
      <w:pPr>
        <w:spacing w:after="0" w:line="259" w:lineRule="auto"/>
        <w:ind w:left="0" w:firstLine="0"/>
      </w:pPr>
      <w:r>
        <w:t xml:space="preserve"> </w:t>
      </w:r>
    </w:p>
    <w:p w:rsidR="00F16E4A" w:rsidRDefault="00CD08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16E4A" w:rsidRDefault="00CD08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16E4A" w:rsidRDefault="00CD08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16E4A" w:rsidRDefault="00CD08FB">
      <w:pPr>
        <w:pStyle w:val="1"/>
        <w:ind w:left="-5" w:right="0"/>
      </w:pPr>
      <w:r>
        <w:t xml:space="preserve">«Какой? Какая? Какое?» </w:t>
      </w:r>
    </w:p>
    <w:p w:rsidR="00F16E4A" w:rsidRDefault="00CD08FB">
      <w:pPr>
        <w:spacing w:after="21" w:line="259" w:lineRule="auto"/>
        <w:ind w:left="0" w:firstLine="0"/>
      </w:pPr>
      <w:r>
        <w:rPr>
          <w:b/>
        </w:rPr>
        <w:t xml:space="preserve"> </w:t>
      </w:r>
    </w:p>
    <w:p w:rsidR="00F16E4A" w:rsidRDefault="00CD08FB">
      <w:pPr>
        <w:spacing w:after="14"/>
        <w:ind w:left="-5" w:right="95"/>
      </w:pPr>
      <w:r>
        <w:rPr>
          <w:b/>
          <w:u w:val="single" w:color="000000"/>
        </w:rPr>
        <w:t xml:space="preserve">Цель </w:t>
      </w:r>
      <w:proofErr w:type="gramStart"/>
      <w:r>
        <w:rPr>
          <w:b/>
          <w:u w:val="single" w:color="000000"/>
        </w:rPr>
        <w:t>игры:</w:t>
      </w:r>
      <w:r>
        <w:t xml:space="preserve">  научить</w:t>
      </w:r>
      <w:proofErr w:type="gramEnd"/>
      <w:r>
        <w:t xml:space="preserve"> </w:t>
      </w:r>
      <w:r>
        <w:tab/>
        <w:t xml:space="preserve">ребенка  </w:t>
      </w:r>
      <w:r>
        <w:tab/>
        <w:t xml:space="preserve">правильно </w:t>
      </w:r>
      <w:r>
        <w:tab/>
        <w:t xml:space="preserve">образовывать </w:t>
      </w:r>
      <w:r>
        <w:tab/>
        <w:t xml:space="preserve">имена </w:t>
      </w:r>
      <w:r>
        <w:tab/>
        <w:t xml:space="preserve">прилагательные </w:t>
      </w:r>
      <w:r>
        <w:tab/>
        <w:t xml:space="preserve">из существительных. </w:t>
      </w:r>
    </w:p>
    <w:p w:rsidR="00F16E4A" w:rsidRDefault="00CD08FB">
      <w:pPr>
        <w:ind w:left="-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3314700</wp:posOffset>
            </wp:positionH>
            <wp:positionV relativeFrom="paragraph">
              <wp:posOffset>372159</wp:posOffset>
            </wp:positionV>
            <wp:extent cx="3680460" cy="2600325"/>
            <wp:effectExtent l="0" t="0" r="0" b="0"/>
            <wp:wrapSquare wrapText="bothSides"/>
            <wp:docPr id="1063" name="Picture 1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10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Компот из яблок – яблочный, а из … вишни (вишнёвый), </w:t>
      </w:r>
      <w:r>
        <w:t xml:space="preserve">клюквы (клюквенный), брусники (брусничный), ягод (ягодный), фруктов (фруктовый); </w:t>
      </w:r>
    </w:p>
    <w:p w:rsidR="00F16E4A" w:rsidRDefault="00CD08FB">
      <w:pPr>
        <w:ind w:left="-5"/>
      </w:pPr>
      <w:r>
        <w:t xml:space="preserve">Варенье из малины – малиновое, а из… </w:t>
      </w:r>
    </w:p>
    <w:p w:rsidR="00F16E4A" w:rsidRDefault="00CD08FB">
      <w:pPr>
        <w:spacing w:after="31" w:line="289" w:lineRule="auto"/>
        <w:ind w:left="-15" w:right="77" w:firstLine="0"/>
        <w:jc w:val="both"/>
      </w:pPr>
      <w:proofErr w:type="gramStart"/>
      <w:r>
        <w:t>клубники  (</w:t>
      </w:r>
      <w:proofErr w:type="gramEnd"/>
      <w:r>
        <w:t xml:space="preserve">клубничное), яблок (яблочное), сливы (сливовое), черники (черничное), банан (банановое); </w:t>
      </w:r>
    </w:p>
    <w:p w:rsidR="00F16E4A" w:rsidRDefault="00CD08FB">
      <w:pPr>
        <w:ind w:left="-5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3421380</wp:posOffset>
            </wp:positionH>
            <wp:positionV relativeFrom="paragraph">
              <wp:posOffset>516058</wp:posOffset>
            </wp:positionV>
            <wp:extent cx="3464560" cy="3000375"/>
            <wp:effectExtent l="0" t="0" r="0" b="0"/>
            <wp:wrapSquare wrapText="bothSides"/>
            <wp:docPr id="1065" name="Picture 1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10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Сок из яблок – яблочный, а из… апе</w:t>
      </w:r>
      <w:r>
        <w:t>льсин (апельсиновый), вишни (вишневый</w:t>
      </w:r>
      <w:proofErr w:type="gramStart"/>
      <w:r>
        <w:t>),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арбуза</w:t>
      </w:r>
      <w:proofErr w:type="gramEnd"/>
      <w:r>
        <w:t xml:space="preserve"> (арбузный), морковки (морковный),</w:t>
      </w:r>
      <w:r>
        <w:rPr>
          <w:color w:val="FFFFFF"/>
          <w:sz w:val="2"/>
        </w:rPr>
        <w:t xml:space="preserve"> </w:t>
      </w:r>
      <w:r>
        <w:t xml:space="preserve"> свеклы (свекольный), капусты (капустный); </w:t>
      </w:r>
    </w:p>
    <w:p w:rsidR="00F16E4A" w:rsidRDefault="00CD08FB">
      <w:pPr>
        <w:ind w:left="-5"/>
      </w:pPr>
      <w:r>
        <w:t>Лист березы – березовый, а лист клена (кленовый), дуба (дубовый</w:t>
      </w:r>
      <w:proofErr w:type="gramStart"/>
      <w:r>
        <w:t>),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осины</w:t>
      </w:r>
      <w:proofErr w:type="gramEnd"/>
      <w:r>
        <w:t xml:space="preserve"> (осиновый); </w:t>
      </w:r>
    </w:p>
    <w:p w:rsidR="00F16E4A" w:rsidRDefault="00CD08FB">
      <w:pPr>
        <w:ind w:left="-5"/>
      </w:pPr>
      <w:r>
        <w:t xml:space="preserve">Суп из курицы – куриный, а из… </w:t>
      </w:r>
    </w:p>
    <w:p w:rsidR="00F16E4A" w:rsidRDefault="00CD08FB">
      <w:pPr>
        <w:ind w:left="-5"/>
      </w:pPr>
      <w:r>
        <w:lastRenderedPageBreak/>
        <w:t>грибов (гриб</w:t>
      </w:r>
      <w:r>
        <w:t xml:space="preserve">ной), мяса (мясной), овощей (овощной), сыра (сырный), гороха (гороховый). </w:t>
      </w:r>
    </w:p>
    <w:p w:rsidR="00F16E4A" w:rsidRDefault="00CD08FB">
      <w:pPr>
        <w:spacing w:after="31" w:line="289" w:lineRule="auto"/>
        <w:ind w:left="-15" w:right="77" w:firstLine="0"/>
        <w:jc w:val="both"/>
      </w:pPr>
      <w:r>
        <w:t xml:space="preserve">Играйте по очереди, сначала взрослый называет слова, затем ребенок. Намеренно делайте ошибки в простых словах. Например, «много </w:t>
      </w:r>
      <w:proofErr w:type="spellStart"/>
      <w:r>
        <w:t>машинов</w:t>
      </w:r>
      <w:proofErr w:type="spellEnd"/>
      <w:r>
        <w:t xml:space="preserve">», «мяч - </w:t>
      </w:r>
      <w:proofErr w:type="spellStart"/>
      <w:r>
        <w:t>мячочек</w:t>
      </w:r>
      <w:proofErr w:type="spellEnd"/>
      <w:r>
        <w:t xml:space="preserve">», «нет </w:t>
      </w:r>
      <w:proofErr w:type="spellStart"/>
      <w:r>
        <w:t>ведров</w:t>
      </w:r>
      <w:proofErr w:type="spellEnd"/>
      <w:r>
        <w:t>». Пусть ребено</w:t>
      </w:r>
      <w:r>
        <w:t xml:space="preserve">к это заметит и исправит. Улыбнитесь в ответ и </w:t>
      </w:r>
      <w:proofErr w:type="gramStart"/>
      <w:r>
        <w:t>повторите  правильно</w:t>
      </w:r>
      <w:proofErr w:type="gramEnd"/>
      <w:r>
        <w:t xml:space="preserve">. Если ошибся ребенок – скажите ему правильный образец. Малыш поймет, что допускать ошибки не страшно, просто надо исправиться </w:t>
      </w:r>
      <w:proofErr w:type="gramStart"/>
      <w:r>
        <w:t>и  запомнить</w:t>
      </w:r>
      <w:proofErr w:type="gramEnd"/>
      <w:r>
        <w:t xml:space="preserve">. </w:t>
      </w:r>
    </w:p>
    <w:p w:rsidR="00F16E4A" w:rsidRDefault="00CD08FB">
      <w:pPr>
        <w:spacing w:after="0" w:line="259" w:lineRule="auto"/>
        <w:ind w:left="0" w:firstLine="0"/>
      </w:pPr>
      <w:r>
        <w:t xml:space="preserve"> </w:t>
      </w:r>
    </w:p>
    <w:p w:rsidR="00F16E4A" w:rsidRDefault="00CD08FB">
      <w:pPr>
        <w:pStyle w:val="1"/>
        <w:ind w:left="-5" w:right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4438650</wp:posOffset>
            </wp:positionH>
            <wp:positionV relativeFrom="paragraph">
              <wp:posOffset>-243304</wp:posOffset>
            </wp:positionV>
            <wp:extent cx="2400300" cy="3335020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«Весёлый счёт» </w:t>
      </w:r>
    </w:p>
    <w:p w:rsidR="00F16E4A" w:rsidRDefault="00CD08FB">
      <w:pPr>
        <w:spacing w:after="25" w:line="259" w:lineRule="auto"/>
        <w:ind w:left="0" w:firstLine="0"/>
      </w:pPr>
      <w:r>
        <w:t xml:space="preserve"> </w:t>
      </w:r>
    </w:p>
    <w:p w:rsidR="00F16E4A" w:rsidRDefault="00CD08FB">
      <w:pPr>
        <w:ind w:left="-5"/>
      </w:pPr>
      <w:r>
        <w:rPr>
          <w:b/>
          <w:u w:val="single" w:color="000000"/>
        </w:rPr>
        <w:t xml:space="preserve">Цель </w:t>
      </w:r>
      <w:proofErr w:type="gramStart"/>
      <w:r>
        <w:rPr>
          <w:b/>
          <w:u w:val="single" w:color="000000"/>
        </w:rPr>
        <w:t>игры:</w:t>
      </w:r>
      <w:r>
        <w:t xml:space="preserve">  </w:t>
      </w:r>
      <w:r>
        <w:t>научить</w:t>
      </w:r>
      <w:proofErr w:type="gramEnd"/>
      <w:r>
        <w:t xml:space="preserve"> </w:t>
      </w:r>
      <w:r>
        <w:tab/>
        <w:t xml:space="preserve">ребенка  </w:t>
      </w:r>
      <w:r>
        <w:tab/>
        <w:t xml:space="preserve">правильно </w:t>
      </w:r>
      <w:r>
        <w:tab/>
        <w:t xml:space="preserve">употреблять существительные с числительными. </w:t>
      </w:r>
    </w:p>
    <w:p w:rsidR="00F16E4A" w:rsidRDefault="00CD08FB">
      <w:pPr>
        <w:spacing w:after="70" w:line="259" w:lineRule="auto"/>
        <w:ind w:left="0" w:firstLine="0"/>
      </w:pPr>
      <w:r>
        <w:t xml:space="preserve"> </w:t>
      </w:r>
    </w:p>
    <w:p w:rsidR="00F16E4A" w:rsidRDefault="00CD08FB">
      <w:pPr>
        <w:ind w:left="-5"/>
      </w:pPr>
      <w:r>
        <w:t xml:space="preserve">Один дом – два дома – пять домов </w:t>
      </w:r>
    </w:p>
    <w:p w:rsidR="00F16E4A" w:rsidRDefault="00CD08FB">
      <w:pPr>
        <w:ind w:left="-5"/>
      </w:pPr>
      <w:r>
        <w:t xml:space="preserve">Одно дерево – два дерева – пять деревьев </w:t>
      </w:r>
    </w:p>
    <w:p w:rsidR="00F16E4A" w:rsidRDefault="00CD08FB">
      <w:pPr>
        <w:ind w:left="-5"/>
      </w:pPr>
      <w:r>
        <w:t xml:space="preserve">Одна ручка – две ручки – пять ручек </w:t>
      </w:r>
    </w:p>
    <w:p w:rsidR="00F16E4A" w:rsidRDefault="00CD08FB">
      <w:pPr>
        <w:ind w:left="-5"/>
      </w:pPr>
      <w:r>
        <w:t xml:space="preserve">Одна кукла – две куклы – пять кукол </w:t>
      </w:r>
    </w:p>
    <w:p w:rsidR="00F16E4A" w:rsidRDefault="00CD08FB">
      <w:pPr>
        <w:ind w:left="-5"/>
      </w:pPr>
      <w:r>
        <w:t xml:space="preserve">Одно окно – два окна – пять </w:t>
      </w:r>
      <w:r>
        <w:t xml:space="preserve">окон </w:t>
      </w:r>
    </w:p>
    <w:p w:rsidR="00F16E4A" w:rsidRDefault="00CD08FB">
      <w:pPr>
        <w:ind w:left="-5"/>
      </w:pPr>
      <w:r>
        <w:t xml:space="preserve">Одно ведро – два ведра – пять ведер Один стул – два стула – пять стульев </w:t>
      </w:r>
    </w:p>
    <w:p w:rsidR="00F16E4A" w:rsidRDefault="00CD08FB">
      <w:pPr>
        <w:spacing w:after="21" w:line="259" w:lineRule="auto"/>
        <w:ind w:left="0" w:firstLine="0"/>
      </w:pPr>
      <w:r>
        <w:t xml:space="preserve"> </w:t>
      </w:r>
    </w:p>
    <w:p w:rsidR="00F16E4A" w:rsidRDefault="00CD08FB">
      <w:pPr>
        <w:spacing w:after="18" w:line="259" w:lineRule="auto"/>
        <w:ind w:left="0" w:firstLine="0"/>
      </w:pPr>
      <w:r>
        <w:t xml:space="preserve"> </w:t>
      </w:r>
    </w:p>
    <w:p w:rsidR="00F16E4A" w:rsidRDefault="00CD08FB">
      <w:pPr>
        <w:spacing w:after="81" w:line="259" w:lineRule="auto"/>
        <w:ind w:left="0" w:firstLine="0"/>
      </w:pPr>
      <w:r>
        <w:t xml:space="preserve"> </w:t>
      </w:r>
    </w:p>
    <w:p w:rsidR="00F16E4A" w:rsidRDefault="00CD08FB">
      <w:pPr>
        <w:pStyle w:val="1"/>
        <w:ind w:left="-5" w:right="0"/>
      </w:pPr>
      <w:r>
        <w:t xml:space="preserve">«Назови ласково» </w:t>
      </w:r>
    </w:p>
    <w:p w:rsidR="00F16E4A" w:rsidRDefault="00CD08FB">
      <w:pPr>
        <w:spacing w:after="75" w:line="259" w:lineRule="auto"/>
        <w:ind w:left="0" w:firstLine="0"/>
      </w:pPr>
      <w:r>
        <w:t xml:space="preserve"> </w:t>
      </w:r>
    </w:p>
    <w:p w:rsidR="00F16E4A" w:rsidRDefault="00CD08FB">
      <w:pPr>
        <w:spacing w:after="68" w:line="259" w:lineRule="auto"/>
        <w:ind w:left="-5"/>
      </w:pPr>
      <w:r>
        <w:rPr>
          <w:b/>
          <w:u w:val="single" w:color="000000"/>
        </w:rPr>
        <w:t>Цель игры:</w:t>
      </w:r>
      <w:r>
        <w:t xml:space="preserve">  </w:t>
      </w:r>
    </w:p>
    <w:p w:rsidR="00F16E4A" w:rsidRDefault="00CD08FB">
      <w:pPr>
        <w:spacing w:after="7"/>
        <w:ind w:left="-5"/>
      </w:pPr>
      <w:r>
        <w:t xml:space="preserve">учить применять уменьшительно-ласкательные суффиксы. </w:t>
      </w:r>
    </w:p>
    <w:p w:rsidR="00F16E4A" w:rsidRDefault="00CD08FB">
      <w:pPr>
        <w:spacing w:after="76" w:line="259" w:lineRule="auto"/>
        <w:ind w:left="0" w:firstLine="0"/>
      </w:pPr>
      <w:r>
        <w:t xml:space="preserve"> </w:t>
      </w:r>
    </w:p>
    <w:p w:rsidR="00F16E4A" w:rsidRDefault="00CD08FB">
      <w:pPr>
        <w:spacing w:after="7"/>
        <w:ind w:left="-5"/>
      </w:pPr>
      <w:r>
        <w:t xml:space="preserve">Начинайте фразу, а ребёнок будет договаривать. </w:t>
      </w:r>
    </w:p>
    <w:p w:rsidR="00F16E4A" w:rsidRDefault="00CD08FB">
      <w:pPr>
        <w:spacing w:after="71" w:line="259" w:lineRule="auto"/>
        <w:ind w:left="0" w:firstLine="0"/>
      </w:pPr>
      <w:r>
        <w:t xml:space="preserve"> </w:t>
      </w:r>
    </w:p>
    <w:p w:rsidR="00F16E4A" w:rsidRDefault="00CD08FB">
      <w:pPr>
        <w:ind w:left="-5"/>
      </w:pPr>
      <w:r>
        <w:t xml:space="preserve">Стол – столик, ключ – ключик. </w:t>
      </w:r>
    </w:p>
    <w:p w:rsidR="00F16E4A" w:rsidRDefault="00CD08FB">
      <w:pPr>
        <w:ind w:left="-5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3582670</wp:posOffset>
            </wp:positionH>
            <wp:positionV relativeFrom="paragraph">
              <wp:posOffset>-122816</wp:posOffset>
            </wp:positionV>
            <wp:extent cx="3369945" cy="2524125"/>
            <wp:effectExtent l="0" t="0" r="0" b="0"/>
            <wp:wrapSquare wrapText="bothSides"/>
            <wp:docPr id="1227" name="Picture 1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" name="Picture 12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994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Шапка – шапочка, белка – белочка. </w:t>
      </w:r>
    </w:p>
    <w:p w:rsidR="00F16E4A" w:rsidRDefault="00CD08FB">
      <w:pPr>
        <w:ind w:left="-5"/>
      </w:pPr>
      <w:r>
        <w:t xml:space="preserve">Книга – книжечка, ложка – ложечка. </w:t>
      </w:r>
    </w:p>
    <w:p w:rsidR="00F16E4A" w:rsidRDefault="00CD08FB">
      <w:pPr>
        <w:ind w:left="-5"/>
      </w:pPr>
      <w:r>
        <w:t xml:space="preserve">Голова – головка, картина – картинка. </w:t>
      </w:r>
    </w:p>
    <w:p w:rsidR="00F16E4A" w:rsidRDefault="00CD08FB">
      <w:pPr>
        <w:ind w:left="-5"/>
      </w:pPr>
      <w:r>
        <w:t xml:space="preserve">Мыло – мыльце, зеркало – зеркальце. </w:t>
      </w:r>
    </w:p>
    <w:p w:rsidR="00F16E4A" w:rsidRDefault="00CD08FB">
      <w:pPr>
        <w:ind w:left="-5"/>
      </w:pPr>
      <w:r>
        <w:t xml:space="preserve">Кукла – куколка, свекла – </w:t>
      </w:r>
      <w:proofErr w:type="spellStart"/>
      <w:r>
        <w:t>свеколка</w:t>
      </w:r>
      <w:proofErr w:type="spellEnd"/>
      <w:r>
        <w:t xml:space="preserve">. </w:t>
      </w:r>
    </w:p>
    <w:p w:rsidR="00F16E4A" w:rsidRDefault="00CD08FB">
      <w:pPr>
        <w:ind w:left="-5"/>
      </w:pPr>
      <w:r>
        <w:t xml:space="preserve">Коса – косичка, вода – водичка. </w:t>
      </w:r>
    </w:p>
    <w:p w:rsidR="00F16E4A" w:rsidRDefault="00CD08FB">
      <w:pPr>
        <w:ind w:left="-5"/>
      </w:pPr>
      <w:r>
        <w:t xml:space="preserve">Жук – жучок, дуб – дубок. </w:t>
      </w:r>
    </w:p>
    <w:p w:rsidR="00F16E4A" w:rsidRDefault="00CD08FB">
      <w:pPr>
        <w:ind w:left="-5"/>
      </w:pPr>
      <w:r>
        <w:t xml:space="preserve">Вишня – </w:t>
      </w:r>
      <w:r>
        <w:t xml:space="preserve">вишенка, башня – башенка. </w:t>
      </w:r>
    </w:p>
    <w:p w:rsidR="00F16E4A" w:rsidRDefault="00CD08FB">
      <w:pPr>
        <w:ind w:left="-5"/>
      </w:pPr>
      <w:r>
        <w:t xml:space="preserve">Платье – платьице, кресло, креслице. </w:t>
      </w:r>
    </w:p>
    <w:p w:rsidR="00F16E4A" w:rsidRDefault="00CD08FB">
      <w:pPr>
        <w:ind w:left="-5"/>
      </w:pPr>
      <w:r>
        <w:t xml:space="preserve">Перо – пёрышко, стекло – стёклышко. </w:t>
      </w:r>
    </w:p>
    <w:p w:rsidR="00F16E4A" w:rsidRDefault="00CD08FB">
      <w:pPr>
        <w:spacing w:after="9"/>
        <w:ind w:left="-5"/>
      </w:pPr>
      <w:r>
        <w:t xml:space="preserve">Часы – часики, усы – усики. </w:t>
      </w:r>
    </w:p>
    <w:p w:rsidR="00F16E4A" w:rsidRDefault="00CD08FB">
      <w:pPr>
        <w:spacing w:after="18" w:line="259" w:lineRule="auto"/>
        <w:ind w:left="0" w:firstLine="0"/>
      </w:pPr>
      <w:r>
        <w:t xml:space="preserve"> </w:t>
      </w:r>
    </w:p>
    <w:p w:rsidR="00F16E4A" w:rsidRDefault="00CD08FB">
      <w:pPr>
        <w:spacing w:after="80" w:line="259" w:lineRule="auto"/>
        <w:ind w:left="0" w:firstLine="0"/>
      </w:pPr>
      <w:r>
        <w:t xml:space="preserve"> </w:t>
      </w:r>
    </w:p>
    <w:p w:rsidR="00F16E4A" w:rsidRDefault="00CD08FB">
      <w:pPr>
        <w:pStyle w:val="1"/>
        <w:ind w:left="-5" w:right="0"/>
      </w:pPr>
      <w:r>
        <w:t xml:space="preserve">«Жадина» </w:t>
      </w:r>
    </w:p>
    <w:p w:rsidR="00F16E4A" w:rsidRDefault="00CD08FB">
      <w:pPr>
        <w:spacing w:after="70" w:line="259" w:lineRule="auto"/>
        <w:ind w:left="0" w:firstLine="0"/>
      </w:pPr>
      <w:r>
        <w:rPr>
          <w:b/>
        </w:rPr>
        <w:t xml:space="preserve"> </w:t>
      </w:r>
    </w:p>
    <w:p w:rsidR="00F16E4A" w:rsidRDefault="00CD08FB">
      <w:pPr>
        <w:ind w:left="-5"/>
      </w:pPr>
      <w:r>
        <w:rPr>
          <w:b/>
          <w:u w:val="single" w:color="000000"/>
        </w:rPr>
        <w:t xml:space="preserve">Цель </w:t>
      </w:r>
      <w:proofErr w:type="gramStart"/>
      <w:r>
        <w:rPr>
          <w:b/>
          <w:u w:val="single" w:color="000000"/>
        </w:rPr>
        <w:t>игры:</w:t>
      </w:r>
      <w:r>
        <w:t xml:space="preserve">  научить</w:t>
      </w:r>
      <w:proofErr w:type="gramEnd"/>
      <w:r>
        <w:t xml:space="preserve"> ребенка  правильно определять род имен существительных. </w:t>
      </w:r>
    </w:p>
    <w:p w:rsidR="00F16E4A" w:rsidRDefault="00CD08FB">
      <w:pPr>
        <w:ind w:left="-5" w:right="475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2997200</wp:posOffset>
            </wp:positionH>
            <wp:positionV relativeFrom="paragraph">
              <wp:posOffset>-254737</wp:posOffset>
            </wp:positionV>
            <wp:extent cx="3393440" cy="2400300"/>
            <wp:effectExtent l="0" t="0" r="0" b="0"/>
            <wp:wrapSquare wrapText="bothSides"/>
            <wp:docPr id="1435" name="Picture 1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" name="Picture 14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344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Стул – ОН МОЙ </w:t>
      </w:r>
    </w:p>
    <w:p w:rsidR="00F16E4A" w:rsidRDefault="00CD08FB">
      <w:pPr>
        <w:ind w:left="-5" w:right="475"/>
      </w:pPr>
      <w:r>
        <w:t xml:space="preserve">Стул – ОН МОЙ </w:t>
      </w:r>
    </w:p>
    <w:p w:rsidR="00F16E4A" w:rsidRDefault="00CD08FB">
      <w:pPr>
        <w:ind w:left="-5" w:right="475"/>
      </w:pPr>
      <w:r>
        <w:t xml:space="preserve">Шапка – ОНА МОЯ </w:t>
      </w:r>
    </w:p>
    <w:p w:rsidR="00F16E4A" w:rsidRDefault="00CD08FB">
      <w:pPr>
        <w:ind w:left="-5" w:right="475"/>
      </w:pPr>
      <w:r>
        <w:t xml:space="preserve">Кофта – ОНА МОЯ </w:t>
      </w:r>
    </w:p>
    <w:p w:rsidR="00F16E4A" w:rsidRDefault="00CD08FB">
      <w:pPr>
        <w:ind w:left="-5" w:right="475"/>
      </w:pPr>
      <w:r>
        <w:t xml:space="preserve">Пальто – ОНО МОЁ </w:t>
      </w:r>
    </w:p>
    <w:p w:rsidR="00F16E4A" w:rsidRDefault="00CD08FB">
      <w:pPr>
        <w:ind w:left="-5" w:right="475"/>
      </w:pPr>
      <w:r>
        <w:t xml:space="preserve">Молоко – ОНО МОЁ </w:t>
      </w:r>
    </w:p>
    <w:p w:rsidR="00F16E4A" w:rsidRDefault="00CD08FB">
      <w:pPr>
        <w:ind w:left="-5" w:right="475"/>
      </w:pPr>
      <w:r>
        <w:t xml:space="preserve">Кукла – ОНА МОЯ </w:t>
      </w:r>
    </w:p>
    <w:p w:rsidR="00F16E4A" w:rsidRDefault="00CD08FB">
      <w:pPr>
        <w:ind w:left="-5" w:right="475"/>
      </w:pPr>
      <w:r>
        <w:t xml:space="preserve">Ведро – ОНО МОЁ </w:t>
      </w:r>
    </w:p>
    <w:p w:rsidR="00F16E4A" w:rsidRDefault="00CD08FB">
      <w:pPr>
        <w:spacing w:after="9"/>
        <w:ind w:left="-5" w:right="475"/>
      </w:pPr>
      <w:r>
        <w:t xml:space="preserve">Карандаш – ОН МОЙ </w:t>
      </w:r>
    </w:p>
    <w:p w:rsidR="00F16E4A" w:rsidRDefault="00CD08FB">
      <w:pPr>
        <w:spacing w:after="18" w:line="259" w:lineRule="auto"/>
        <w:ind w:left="0" w:right="475" w:firstLine="0"/>
      </w:pPr>
      <w:r>
        <w:t xml:space="preserve"> </w:t>
      </w:r>
    </w:p>
    <w:p w:rsidR="00F16E4A" w:rsidRDefault="00CD08FB">
      <w:pPr>
        <w:spacing w:after="81" w:line="259" w:lineRule="auto"/>
        <w:ind w:left="0" w:firstLine="0"/>
      </w:pPr>
      <w:r>
        <w:t xml:space="preserve"> </w:t>
      </w:r>
    </w:p>
    <w:p w:rsidR="00F16E4A" w:rsidRDefault="00CD08FB">
      <w:pPr>
        <w:pStyle w:val="1"/>
        <w:ind w:left="-5" w:right="0"/>
      </w:pPr>
      <w:r>
        <w:t xml:space="preserve">«Хвастунишки» </w:t>
      </w:r>
    </w:p>
    <w:p w:rsidR="00F16E4A" w:rsidRDefault="00CD08FB">
      <w:pPr>
        <w:spacing w:after="74" w:line="259" w:lineRule="auto"/>
        <w:ind w:left="0" w:firstLine="0"/>
      </w:pPr>
      <w:r>
        <w:rPr>
          <w:b/>
        </w:rPr>
        <w:t xml:space="preserve"> </w:t>
      </w:r>
    </w:p>
    <w:p w:rsidR="00F16E4A" w:rsidRDefault="00CD08FB">
      <w:pPr>
        <w:spacing w:after="69" w:line="259" w:lineRule="auto"/>
        <w:ind w:left="-5"/>
      </w:pPr>
      <w:r>
        <w:rPr>
          <w:b/>
          <w:u w:val="single" w:color="000000"/>
        </w:rPr>
        <w:t>Цель игры:</w:t>
      </w:r>
      <w:r>
        <w:rPr>
          <w:rFonts w:ascii="Arial" w:eastAsia="Arial" w:hAnsi="Arial" w:cs="Arial"/>
          <w:color w:val="1A1A1A"/>
        </w:rPr>
        <w:t xml:space="preserve">  </w:t>
      </w:r>
    </w:p>
    <w:p w:rsidR="00F16E4A" w:rsidRDefault="00CD08FB">
      <w:pPr>
        <w:spacing w:after="7"/>
        <w:ind w:left="-5"/>
      </w:pPr>
      <w:r>
        <w:t xml:space="preserve">учить детей образовывать формы сравнительной степени прилагательных. </w:t>
      </w:r>
    </w:p>
    <w:p w:rsidR="00F16E4A" w:rsidRDefault="00CD08FB">
      <w:pPr>
        <w:spacing w:after="18" w:line="259" w:lineRule="auto"/>
        <w:ind w:left="0" w:firstLine="0"/>
      </w:pPr>
      <w:r>
        <w:t xml:space="preserve"> </w:t>
      </w:r>
    </w:p>
    <w:p w:rsidR="00F16E4A" w:rsidRDefault="00CD08FB">
      <w:pPr>
        <w:spacing w:after="0" w:line="289" w:lineRule="auto"/>
        <w:ind w:left="-15" w:right="77" w:firstLine="0"/>
        <w:jc w:val="both"/>
      </w:pPr>
      <w:r>
        <w:t xml:space="preserve">Поговорите с ребенком о том, что каждая мамочка любит своих детей, заботится о них. Она всегда дарит своим детям к празднику подарки. Дети очень любят подарки, но иногда ими хвастают. Предложите ребенку продолжить начатое вами предложение. </w:t>
      </w:r>
    </w:p>
    <w:p w:rsidR="00F16E4A" w:rsidRDefault="00CD08FB">
      <w:pPr>
        <w:spacing w:after="72" w:line="259" w:lineRule="auto"/>
        <w:ind w:left="0" w:firstLine="0"/>
      </w:pPr>
      <w:r>
        <w:t xml:space="preserve"> </w:t>
      </w:r>
    </w:p>
    <w:p w:rsidR="00F16E4A" w:rsidRDefault="00CD08FB">
      <w:pPr>
        <w:ind w:left="-5"/>
      </w:pPr>
      <w:r>
        <w:lastRenderedPageBreak/>
        <w:t>Печенье вкусн</w:t>
      </w:r>
      <w:r>
        <w:t xml:space="preserve">ое. — А мое еще… вкуснее. </w:t>
      </w:r>
    </w:p>
    <w:p w:rsidR="00F16E4A" w:rsidRDefault="00CD08FB">
      <w:pPr>
        <w:ind w:left="-5"/>
      </w:pPr>
      <w:r>
        <w:t xml:space="preserve">Мороженое холодное. — А мое еще… холоднее. </w:t>
      </w:r>
    </w:p>
    <w:p w:rsidR="00F16E4A" w:rsidRDefault="00CD08FB">
      <w:pPr>
        <w:ind w:left="-5"/>
      </w:pPr>
      <w:r>
        <w:t xml:space="preserve">Конфета сладкая. — Я моя еще… слаще. </w:t>
      </w:r>
    </w:p>
    <w:p w:rsidR="00F16E4A" w:rsidRDefault="00CD08FB">
      <w:pPr>
        <w:ind w:left="-5"/>
      </w:pPr>
      <w:r>
        <w:t xml:space="preserve">Пирог большой. — А мой еще… больше. </w:t>
      </w:r>
    </w:p>
    <w:p w:rsidR="00F16E4A" w:rsidRDefault="00CD08FB">
      <w:pPr>
        <w:spacing w:after="7"/>
        <w:ind w:left="-5"/>
      </w:pPr>
      <w:r>
        <w:t xml:space="preserve">Варенье вкусное. — А мое еще… вкуснее. </w:t>
      </w:r>
    </w:p>
    <w:p w:rsidR="00F16E4A" w:rsidRDefault="00CD08FB">
      <w:pPr>
        <w:spacing w:after="75" w:line="259" w:lineRule="auto"/>
        <w:ind w:left="0" w:firstLine="0"/>
      </w:pPr>
      <w:r>
        <w:t xml:space="preserve"> </w:t>
      </w:r>
    </w:p>
    <w:p w:rsidR="00F16E4A" w:rsidRDefault="00CD08FB">
      <w:pPr>
        <w:spacing w:after="7"/>
        <w:ind w:left="-5"/>
      </w:pPr>
      <w:r>
        <w:t xml:space="preserve">Усложнение возможно за счет увеличения лексического материала. </w:t>
      </w:r>
    </w:p>
    <w:p w:rsidR="00F16E4A" w:rsidRDefault="00CD08FB">
      <w:pPr>
        <w:spacing w:after="82" w:line="259" w:lineRule="auto"/>
        <w:ind w:left="0" w:firstLine="0"/>
      </w:pPr>
      <w:r>
        <w:t xml:space="preserve"> </w:t>
      </w:r>
    </w:p>
    <w:p w:rsidR="00F16E4A" w:rsidRDefault="00CD08FB">
      <w:pPr>
        <w:pStyle w:val="1"/>
        <w:ind w:left="-5" w:right="0"/>
      </w:pPr>
      <w:r>
        <w:t>«В</w:t>
      </w:r>
      <w:r>
        <w:t xml:space="preserve">олшебные очки» </w:t>
      </w:r>
    </w:p>
    <w:p w:rsidR="00F16E4A" w:rsidRDefault="00CD08FB">
      <w:pPr>
        <w:spacing w:after="83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3752850</wp:posOffset>
            </wp:positionH>
            <wp:positionV relativeFrom="paragraph">
              <wp:posOffset>-65281</wp:posOffset>
            </wp:positionV>
            <wp:extent cx="3171825" cy="2378710"/>
            <wp:effectExtent l="0" t="0" r="0" b="0"/>
            <wp:wrapSquare wrapText="bothSides"/>
            <wp:docPr id="1437" name="Picture 1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" name="Picture 14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F16E4A" w:rsidRDefault="00CD08FB">
      <w:pPr>
        <w:spacing w:after="15" w:line="259" w:lineRule="auto"/>
        <w:ind w:left="-5"/>
      </w:pPr>
      <w:r>
        <w:rPr>
          <w:b/>
          <w:u w:val="single" w:color="000000"/>
        </w:rPr>
        <w:t>Цель игры:</w:t>
      </w:r>
      <w:r>
        <w:rPr>
          <w:b/>
        </w:rPr>
        <w:t xml:space="preserve">  </w:t>
      </w:r>
    </w:p>
    <w:p w:rsidR="00F16E4A" w:rsidRDefault="00CD08FB">
      <w:pPr>
        <w:ind w:left="-5"/>
      </w:pPr>
      <w:r>
        <w:t xml:space="preserve">развивать внимание, осмысленное восприятие, воображение. </w:t>
      </w:r>
    </w:p>
    <w:p w:rsidR="00F16E4A" w:rsidRDefault="00CD08FB">
      <w:pPr>
        <w:spacing w:after="21" w:line="259" w:lineRule="auto"/>
        <w:ind w:left="0" w:firstLine="0"/>
      </w:pPr>
      <w:r>
        <w:t xml:space="preserve"> </w:t>
      </w:r>
    </w:p>
    <w:p w:rsidR="00F16E4A" w:rsidRDefault="00CD08FB">
      <w:pPr>
        <w:ind w:left="-5"/>
      </w:pPr>
      <w:r>
        <w:t xml:space="preserve">Предложить картинку одного или нескольких предметов.  </w:t>
      </w:r>
    </w:p>
    <w:p w:rsidR="00F16E4A" w:rsidRDefault="00CD08FB">
      <w:pPr>
        <w:ind w:left="-5"/>
      </w:pPr>
      <w:r>
        <w:t xml:space="preserve">Представь, что ты видишь картинку сквозь волшебные очки: круглые, квадратные, треугольные. Как всё будет выглядеть? </w:t>
      </w:r>
    </w:p>
    <w:p w:rsidR="00F16E4A" w:rsidRDefault="00CD08FB">
      <w:pPr>
        <w:pStyle w:val="1"/>
        <w:ind w:left="-5" w:right="0"/>
      </w:pPr>
      <w:r>
        <w:t xml:space="preserve">«Кому что нужно?» </w:t>
      </w:r>
    </w:p>
    <w:p w:rsidR="00F16E4A" w:rsidRDefault="00CD08FB">
      <w:pPr>
        <w:spacing w:after="83" w:line="259" w:lineRule="auto"/>
        <w:ind w:left="0" w:firstLine="0"/>
      </w:pPr>
      <w:r>
        <w:t xml:space="preserve"> </w:t>
      </w:r>
    </w:p>
    <w:p w:rsidR="00F16E4A" w:rsidRDefault="00CD08FB">
      <w:pPr>
        <w:spacing w:after="15" w:line="259" w:lineRule="auto"/>
        <w:ind w:left="-5"/>
      </w:pPr>
      <w:r>
        <w:rPr>
          <w:b/>
          <w:u w:val="single" w:color="000000"/>
        </w:rPr>
        <w:t>Цель игры:</w:t>
      </w:r>
      <w:r>
        <w:rPr>
          <w:b/>
        </w:rPr>
        <w:t xml:space="preserve">  </w:t>
      </w:r>
    </w:p>
    <w:p w:rsidR="00F16E4A" w:rsidRDefault="00CD08FB">
      <w:pPr>
        <w:spacing w:after="28"/>
        <w:ind w:left="-5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3575050</wp:posOffset>
            </wp:positionH>
            <wp:positionV relativeFrom="paragraph">
              <wp:posOffset>46162</wp:posOffset>
            </wp:positionV>
            <wp:extent cx="3340100" cy="2505075"/>
            <wp:effectExtent l="0" t="0" r="0" b="0"/>
            <wp:wrapSquare wrapText="bothSides"/>
            <wp:docPr id="1564" name="Picture 1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" name="Picture 15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расширять и уточнять представления детей о предметах окружающего мира (материалах, инструментах, оборудо</w:t>
      </w:r>
      <w:r>
        <w:t xml:space="preserve">вании), необходимых для работы людям разных профессий. </w:t>
      </w:r>
    </w:p>
    <w:p w:rsidR="00F16E4A" w:rsidRDefault="00CD08FB">
      <w:pPr>
        <w:spacing w:after="73" w:line="259" w:lineRule="auto"/>
        <w:ind w:left="0" w:firstLine="0"/>
      </w:pPr>
      <w:r>
        <w:t xml:space="preserve"> </w:t>
      </w:r>
    </w:p>
    <w:p w:rsidR="00F16E4A" w:rsidRDefault="00CD08FB">
      <w:pPr>
        <w:ind w:left="-5"/>
      </w:pPr>
      <w:r>
        <w:rPr>
          <w:i/>
        </w:rPr>
        <w:t>Учителю</w:t>
      </w:r>
      <w:r>
        <w:t xml:space="preserve"> - указка, учебник, мел, доска.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  <w:r>
        <w:rPr>
          <w:i/>
        </w:rPr>
        <w:t>Повару</w:t>
      </w:r>
      <w:r>
        <w:t xml:space="preserve"> - кастрюля, сковорода, нож, овощерезка, электропечь. </w:t>
      </w:r>
      <w:r>
        <w:rPr>
          <w:i/>
        </w:rPr>
        <w:t>Водителю</w:t>
      </w:r>
      <w:r>
        <w:t xml:space="preserve"> - автомобиль, запасное колесо, бензин, инструменты. </w:t>
      </w:r>
    </w:p>
    <w:p w:rsidR="00F16E4A" w:rsidRDefault="00CD08FB">
      <w:pPr>
        <w:spacing w:after="18" w:line="259" w:lineRule="auto"/>
        <w:ind w:right="53"/>
      </w:pPr>
      <w:r>
        <w:rPr>
          <w:i/>
        </w:rPr>
        <w:t>Врачу</w:t>
      </w:r>
      <w:r>
        <w:t xml:space="preserve">… </w:t>
      </w:r>
    </w:p>
    <w:p w:rsidR="00F16E4A" w:rsidRDefault="00CD08FB">
      <w:pPr>
        <w:spacing w:after="18" w:line="259" w:lineRule="auto"/>
        <w:ind w:left="0" w:firstLine="0"/>
      </w:pPr>
      <w:r>
        <w:t xml:space="preserve"> </w:t>
      </w:r>
    </w:p>
    <w:p w:rsidR="00F16E4A" w:rsidRDefault="00CD08FB">
      <w:pPr>
        <w:spacing w:after="83" w:line="259" w:lineRule="auto"/>
        <w:ind w:left="0" w:firstLine="0"/>
      </w:pPr>
      <w:r>
        <w:t xml:space="preserve"> </w:t>
      </w:r>
    </w:p>
    <w:p w:rsidR="00F16E4A" w:rsidRDefault="00CD08FB">
      <w:pPr>
        <w:pStyle w:val="1"/>
        <w:ind w:left="-5" w:right="0"/>
      </w:pPr>
      <w:r>
        <w:t xml:space="preserve">«Чего много?» </w:t>
      </w:r>
    </w:p>
    <w:p w:rsidR="00F16E4A" w:rsidRDefault="00CD08FB">
      <w:pPr>
        <w:spacing w:after="81" w:line="259" w:lineRule="auto"/>
        <w:ind w:left="0" w:firstLine="0"/>
      </w:pPr>
      <w:r>
        <w:t xml:space="preserve"> </w:t>
      </w:r>
    </w:p>
    <w:p w:rsidR="00F16E4A" w:rsidRDefault="00CD08FB">
      <w:pPr>
        <w:spacing w:after="15" w:line="259" w:lineRule="auto"/>
        <w:ind w:left="-5"/>
      </w:pPr>
      <w:r>
        <w:rPr>
          <w:b/>
          <w:u w:val="single" w:color="000000"/>
        </w:rPr>
        <w:t>Цель игры:</w:t>
      </w:r>
      <w:r>
        <w:rPr>
          <w:b/>
        </w:rPr>
        <w:t xml:space="preserve">  </w:t>
      </w:r>
    </w:p>
    <w:p w:rsidR="00F16E4A" w:rsidRDefault="00CD08FB">
      <w:pPr>
        <w:ind w:left="-5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-160086</wp:posOffset>
                </wp:positionV>
                <wp:extent cx="2962275" cy="4178301"/>
                <wp:effectExtent l="0" t="0" r="0" b="0"/>
                <wp:wrapSquare wrapText="bothSides"/>
                <wp:docPr id="10050" name="Group 10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4178301"/>
                          <a:chOff x="0" y="0"/>
                          <a:chExt cx="2962275" cy="4178301"/>
                        </a:xfrm>
                      </wpg:grpSpPr>
                      <pic:pic xmlns:pic="http://schemas.openxmlformats.org/drawingml/2006/picture">
                        <pic:nvPicPr>
                          <pic:cNvPr id="1566" name="Picture 15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2090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8" name="Picture 15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810" y="2244726"/>
                            <a:ext cx="2900045" cy="1933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50" style="width:233.25pt;height:329pt;position:absolute;mso-position-horizontal-relative:text;mso-position-horizontal:absolute;margin-left:311.7pt;mso-position-vertical-relative:text;margin-top:-12.6053pt;" coordsize="29622,41783">
                <v:shape id="Picture 1566" style="position:absolute;width:29622;height:20904;left:0;top:0;" filled="f">
                  <v:imagedata r:id="rId16"/>
                </v:shape>
                <v:shape id="Picture 1568" style="position:absolute;width:29000;height:19335;left:38;top:22447;" filled="f">
                  <v:imagedata r:id="rId17"/>
                </v:shape>
                <w10:wrap type="square"/>
              </v:group>
            </w:pict>
          </mc:Fallback>
        </mc:AlternateContent>
      </w:r>
      <w:r>
        <w:t xml:space="preserve">закрепление в речи детей различных типов окончаний имён существительных во множественном числе. </w:t>
      </w:r>
    </w:p>
    <w:p w:rsidR="00F16E4A" w:rsidRDefault="00CD08FB">
      <w:pPr>
        <w:spacing w:after="74" w:line="259" w:lineRule="auto"/>
        <w:ind w:left="0" w:firstLine="0"/>
      </w:pPr>
      <w:r>
        <w:t xml:space="preserve"> </w:t>
      </w:r>
    </w:p>
    <w:p w:rsidR="00F16E4A" w:rsidRDefault="00CD08FB">
      <w:pPr>
        <w:ind w:left="-5"/>
      </w:pPr>
      <w:r>
        <w:t xml:space="preserve">Много яблок, много персиков, много слив, много абрикосов, много груш, много ананасов, много кубиков, много чайников, много самолётов, много </w:t>
      </w:r>
      <w:proofErr w:type="gramStart"/>
      <w:r>
        <w:t>дер</w:t>
      </w:r>
      <w:r>
        <w:t>евьев,  много</w:t>
      </w:r>
      <w:proofErr w:type="gramEnd"/>
      <w:r>
        <w:t xml:space="preserve"> китов, много лягушек, </w:t>
      </w:r>
    </w:p>
    <w:p w:rsidR="00F16E4A" w:rsidRDefault="00CD08FB">
      <w:pPr>
        <w:spacing w:after="7"/>
        <w:ind w:left="-5"/>
      </w:pPr>
      <w:r>
        <w:t xml:space="preserve">много … </w:t>
      </w:r>
    </w:p>
    <w:p w:rsidR="00F16E4A" w:rsidRDefault="00CD08FB">
      <w:pPr>
        <w:spacing w:after="21" w:line="259" w:lineRule="auto"/>
        <w:ind w:left="0" w:firstLine="0"/>
      </w:pPr>
      <w:r>
        <w:t xml:space="preserve"> </w:t>
      </w:r>
    </w:p>
    <w:p w:rsidR="00F16E4A" w:rsidRDefault="00CD08FB">
      <w:pPr>
        <w:spacing w:after="18" w:line="259" w:lineRule="auto"/>
        <w:ind w:left="0" w:firstLine="0"/>
      </w:pPr>
      <w:r>
        <w:t xml:space="preserve"> </w:t>
      </w:r>
    </w:p>
    <w:p w:rsidR="00F16E4A" w:rsidRDefault="00CD08FB">
      <w:pPr>
        <w:spacing w:after="0" w:line="259" w:lineRule="auto"/>
        <w:ind w:left="0" w:firstLine="0"/>
      </w:pPr>
      <w:r>
        <w:t xml:space="preserve"> </w:t>
      </w:r>
      <w:bookmarkEnd w:id="0"/>
    </w:p>
    <w:sectPr w:rsidR="00F16E4A">
      <w:pgSz w:w="11906" w:h="16838"/>
      <w:pgMar w:top="776" w:right="648" w:bottom="76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4AE2"/>
    <w:multiLevelType w:val="hybridMultilevel"/>
    <w:tmpl w:val="015099C2"/>
    <w:lvl w:ilvl="0" w:tplc="4FF4C7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9050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86C3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2C88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E662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98EB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4C90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02C3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3C619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02363D"/>
    <w:multiLevelType w:val="hybridMultilevel"/>
    <w:tmpl w:val="EED645BA"/>
    <w:lvl w:ilvl="0" w:tplc="41CA5CE6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6CA9C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22496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7E7C2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666F7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6EA21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28B93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183D3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2455F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983E18"/>
    <w:multiLevelType w:val="hybridMultilevel"/>
    <w:tmpl w:val="E4A2AC5E"/>
    <w:lvl w:ilvl="0" w:tplc="2240718E">
      <w:start w:val="1"/>
      <w:numFmt w:val="bullet"/>
      <w:lvlText w:val="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DA921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6CCEC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40FA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1EDD4A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4AE2A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CE61E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244CE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4E26F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A23CCA"/>
    <w:multiLevelType w:val="hybridMultilevel"/>
    <w:tmpl w:val="97528F9A"/>
    <w:lvl w:ilvl="0" w:tplc="7BFE1E24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AEEB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F4A4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BA2A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1844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4E41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0140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F2BD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F0F4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A442CE"/>
    <w:multiLevelType w:val="hybridMultilevel"/>
    <w:tmpl w:val="25185F72"/>
    <w:lvl w:ilvl="0" w:tplc="0CFA1C6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56FC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CC8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0AAE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3CB3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C226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6E7B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03F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F01A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4A"/>
    <w:rsid w:val="00CD08FB"/>
    <w:rsid w:val="00F1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DDF2"/>
  <w15:docId w15:val="{C5A008C3-2DB5-40A4-B5D0-128ABD4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8" w:line="26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/>
      <w:ind w:left="10" w:right="6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00.jpg"/><Relationship Id="rId2" Type="http://schemas.openxmlformats.org/officeDocument/2006/relationships/styles" Target="styles.xml"/><Relationship Id="rId16" Type="http://schemas.openxmlformats.org/officeDocument/2006/relationships/image" Target="media/image90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1735</Words>
  <Characters>9891</Characters>
  <Application>Microsoft Office Word</Application>
  <DocSecurity>0</DocSecurity>
  <Lines>82</Lines>
  <Paragraphs>23</Paragraphs>
  <ScaleCrop>false</ScaleCrop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cp:lastModifiedBy>Marina</cp:lastModifiedBy>
  <cp:revision>2</cp:revision>
  <dcterms:created xsi:type="dcterms:W3CDTF">2020-05-09T15:25:00Z</dcterms:created>
  <dcterms:modified xsi:type="dcterms:W3CDTF">2020-05-09T15:25:00Z</dcterms:modified>
</cp:coreProperties>
</file>