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57" w:rsidRDefault="00590157" w:rsidP="005901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718" w:rsidRDefault="007339BC" w:rsidP="0059015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308710EE" wp14:editId="0C7B400C">
            <wp:extent cx="6536267" cy="3676650"/>
            <wp:effectExtent l="0" t="0" r="0" b="0"/>
            <wp:docPr id="8" name="Рисунок 8" descr="https://www.kras-dou.ru/148/images/18-19/gruppy/cheburahky/2019-02-22/2019-02-22-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ras-dou.ru/148/images/18-19/gruppy/cheburahky/2019-02-22/2019-02-22-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038" cy="369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2718" w:rsidRDefault="00E52718" w:rsidP="0059015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0157" w:rsidRPr="007339BC" w:rsidRDefault="00590157" w:rsidP="00590157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9BC">
        <w:rPr>
          <w:rFonts w:ascii="Times New Roman" w:hAnsi="Times New Roman" w:cs="Times New Roman"/>
          <w:b/>
          <w:sz w:val="44"/>
          <w:szCs w:val="44"/>
        </w:rPr>
        <w:t>Уважаемые родители в нашей группе проводится проектная деятельность по экспериментированию   предлагаем вам подборку опытов и экспериментов</w:t>
      </w:r>
    </w:p>
    <w:p w:rsidR="00590157" w:rsidRPr="007339BC" w:rsidRDefault="00590157" w:rsidP="00590157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9BC">
        <w:rPr>
          <w:rFonts w:ascii="Times New Roman" w:hAnsi="Times New Roman" w:cs="Times New Roman"/>
          <w:b/>
          <w:sz w:val="44"/>
          <w:szCs w:val="44"/>
        </w:rPr>
        <w:t>Будем вам признательны если вы пришлёте фотографии</w:t>
      </w:r>
    </w:p>
    <w:p w:rsidR="00590157" w:rsidRPr="007339BC" w:rsidRDefault="00590157" w:rsidP="00590157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9BC">
        <w:rPr>
          <w:rFonts w:ascii="Times New Roman" w:hAnsi="Times New Roman" w:cs="Times New Roman"/>
          <w:b/>
          <w:sz w:val="44"/>
          <w:szCs w:val="44"/>
        </w:rPr>
        <w:t>Спасибо!</w:t>
      </w:r>
    </w:p>
    <w:p w:rsidR="00590157" w:rsidRPr="007339BC" w:rsidRDefault="00590157" w:rsidP="00D91C1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90157" w:rsidRDefault="00590157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57" w:rsidRDefault="00590157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57" w:rsidRDefault="00590157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57" w:rsidRDefault="00590157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57" w:rsidRDefault="00590157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57" w:rsidRDefault="00590157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157" w:rsidRDefault="00590157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BC" w:rsidRDefault="007339BC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схема</w:t>
      </w:r>
    </w:p>
    <w:p w:rsidR="007339BC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7339BC" w:rsidRPr="00813FD5" w:rsidRDefault="007339BC" w:rsidP="007339BC">
      <w:pPr>
        <w:spacing w:after="0" w:line="240" w:lineRule="atLeast"/>
        <w:rPr>
          <w:b/>
          <w:sz w:val="180"/>
          <w:szCs w:val="180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B2B0B75" wp14:editId="6D638408">
            <wp:extent cx="2694940" cy="3157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5CBD">
        <w:rPr>
          <w:b/>
          <w:sz w:val="180"/>
          <w:szCs w:val="180"/>
        </w:rPr>
        <w:t>+</w:t>
      </w:r>
      <w:r>
        <w:rPr>
          <w:b/>
          <w:sz w:val="180"/>
          <w:szCs w:val="180"/>
        </w:rPr>
        <w:t xml:space="preserve"> </w:t>
      </w:r>
      <w:r>
        <w:rPr>
          <w:b/>
          <w:noProof/>
          <w:sz w:val="180"/>
          <w:szCs w:val="180"/>
          <w:lang w:eastAsia="ru-RU"/>
        </w:rPr>
        <w:drawing>
          <wp:inline distT="0" distB="0" distL="0" distR="0" wp14:anchorId="1DCD22EA" wp14:editId="61C13629">
            <wp:extent cx="2859578" cy="28595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24" cy="2857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80"/>
          <w:szCs w:val="180"/>
        </w:rPr>
        <w:t xml:space="preserve"> = ?</w:t>
      </w:r>
    </w:p>
    <w:p w:rsidR="007339BC" w:rsidRDefault="007339BC" w:rsidP="007339BC">
      <w:pPr>
        <w:spacing w:after="0" w:line="240" w:lineRule="atLeast"/>
        <w:rPr>
          <w:b/>
          <w:sz w:val="180"/>
          <w:szCs w:val="180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 wp14:anchorId="4C47A3DA" wp14:editId="7365BDAE">
            <wp:extent cx="2150316" cy="251968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538" cy="2522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B55CBD">
        <w:rPr>
          <w:b/>
          <w:sz w:val="180"/>
          <w:szCs w:val="180"/>
        </w:rPr>
        <w:t>+</w:t>
      </w:r>
      <w:r>
        <w:rPr>
          <w:b/>
          <w:sz w:val="180"/>
          <w:szCs w:val="180"/>
        </w:rPr>
        <w:t xml:space="preserve"> </w:t>
      </w:r>
      <w:r w:rsidRPr="00A12609">
        <w:rPr>
          <w:b/>
          <w:noProof/>
          <w:sz w:val="180"/>
          <w:szCs w:val="180"/>
          <w:lang w:eastAsia="ru-RU"/>
        </w:rPr>
        <w:drawing>
          <wp:inline distT="0" distB="0" distL="0" distR="0" wp14:anchorId="212AB419" wp14:editId="7E4BEE88">
            <wp:extent cx="2639021" cy="2418715"/>
            <wp:effectExtent l="0" t="0" r="9525" b="635"/>
            <wp:docPr id="4" name="Рисунок 4" descr="http://e-da.net/upload/user_upload/images/00/00/00/00/46/5ea343fa-4d14-11e3-8c31-3440b5d67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e-da.net/upload/user_upload/images/00/00/00/00/46/5ea343fa-4d14-11e3-8c31-3440b5d670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990" cy="242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0"/>
          <w:szCs w:val="180"/>
        </w:rPr>
        <w:t xml:space="preserve"> = ?</w:t>
      </w:r>
    </w:p>
    <w:p w:rsidR="007339BC" w:rsidRDefault="007339BC" w:rsidP="007339BC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39BC" w:rsidRDefault="007339BC" w:rsidP="007339BC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2609">
        <w:rPr>
          <w:rFonts w:ascii="Times New Roman" w:hAnsi="Times New Roman" w:cs="Times New Roman"/>
          <w:b/>
          <w:sz w:val="36"/>
          <w:szCs w:val="36"/>
        </w:rPr>
        <w:t>Вода не имеет вкуса.</w:t>
      </w:r>
    </w:p>
    <w:p w:rsidR="007339BC" w:rsidRPr="00A12609" w:rsidRDefault="007339BC" w:rsidP="007339BC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39BC" w:rsidRPr="00A12609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A12609">
        <w:rPr>
          <w:rFonts w:ascii="Times New Roman" w:hAnsi="Times New Roman" w:cs="Times New Roman"/>
          <w:b/>
          <w:sz w:val="36"/>
          <w:szCs w:val="36"/>
        </w:rPr>
        <w:t>Цель:</w:t>
      </w:r>
      <w:r w:rsidRPr="00A12609">
        <w:rPr>
          <w:rFonts w:ascii="Times New Roman" w:hAnsi="Times New Roman" w:cs="Times New Roman"/>
          <w:sz w:val="36"/>
          <w:szCs w:val="36"/>
        </w:rPr>
        <w:t xml:space="preserve"> уточнить представления детей о свойствах воды.</w:t>
      </w:r>
    </w:p>
    <w:p w:rsidR="007339BC" w:rsidRPr="00A12609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A12609">
        <w:rPr>
          <w:rFonts w:ascii="Times New Roman" w:hAnsi="Times New Roman" w:cs="Times New Roman"/>
          <w:b/>
          <w:sz w:val="36"/>
          <w:szCs w:val="36"/>
        </w:rPr>
        <w:t>Вам понадобится</w:t>
      </w:r>
      <w:r w:rsidRPr="00A12609">
        <w:rPr>
          <w:rFonts w:ascii="Times New Roman" w:hAnsi="Times New Roman" w:cs="Times New Roman"/>
          <w:sz w:val="36"/>
          <w:szCs w:val="36"/>
        </w:rPr>
        <w:t xml:space="preserve"> стакан с водой, </w:t>
      </w:r>
      <w:r>
        <w:rPr>
          <w:rFonts w:ascii="Times New Roman" w:hAnsi="Times New Roman" w:cs="Times New Roman"/>
          <w:sz w:val="36"/>
          <w:szCs w:val="36"/>
        </w:rPr>
        <w:t>соль, сахар.</w:t>
      </w:r>
    </w:p>
    <w:p w:rsidR="007339BC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7339BC" w:rsidRPr="00A12609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родит</w:t>
      </w:r>
      <w:r w:rsidRPr="00A12609">
        <w:rPr>
          <w:rFonts w:ascii="Times New Roman" w:hAnsi="Times New Roman" w:cs="Times New Roman"/>
          <w:sz w:val="36"/>
          <w:szCs w:val="36"/>
        </w:rPr>
        <w:t>ель наливает в стаканчики кипяченную воду и дает ее попробо</w:t>
      </w:r>
      <w:r>
        <w:rPr>
          <w:rFonts w:ascii="Times New Roman" w:hAnsi="Times New Roman" w:cs="Times New Roman"/>
          <w:sz w:val="36"/>
          <w:szCs w:val="36"/>
        </w:rPr>
        <w:t xml:space="preserve">вать </w:t>
      </w:r>
      <w:r>
        <w:rPr>
          <w:rFonts w:ascii="Times New Roman" w:hAnsi="Times New Roman" w:cs="Times New Roman"/>
          <w:sz w:val="36"/>
          <w:szCs w:val="36"/>
        </w:rPr>
        <w:t>ребенку</w:t>
      </w:r>
      <w:r>
        <w:rPr>
          <w:rFonts w:ascii="Times New Roman" w:hAnsi="Times New Roman" w:cs="Times New Roman"/>
          <w:sz w:val="36"/>
          <w:szCs w:val="36"/>
        </w:rPr>
        <w:t>. Имеет ли вода вкус?</w:t>
      </w:r>
    </w:p>
    <w:p w:rsidR="007339BC" w:rsidRPr="00A12609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A12609">
        <w:rPr>
          <w:rFonts w:ascii="Times New Roman" w:hAnsi="Times New Roman" w:cs="Times New Roman"/>
          <w:sz w:val="36"/>
          <w:szCs w:val="36"/>
        </w:rPr>
        <w:t>Затем растворяет в воде соль, размешивае</w:t>
      </w:r>
      <w:r>
        <w:rPr>
          <w:rFonts w:ascii="Times New Roman" w:hAnsi="Times New Roman" w:cs="Times New Roman"/>
          <w:sz w:val="36"/>
          <w:szCs w:val="36"/>
        </w:rPr>
        <w:t>т ее и дает попробовать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7339BC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Спрашивает у </w:t>
      </w:r>
      <w:r>
        <w:rPr>
          <w:rFonts w:ascii="Times New Roman" w:hAnsi="Times New Roman" w:cs="Times New Roman"/>
          <w:sz w:val="36"/>
          <w:szCs w:val="36"/>
        </w:rPr>
        <w:t>ребенка</w:t>
      </w:r>
      <w:r>
        <w:rPr>
          <w:rFonts w:ascii="Times New Roman" w:hAnsi="Times New Roman" w:cs="Times New Roman"/>
          <w:sz w:val="36"/>
          <w:szCs w:val="36"/>
        </w:rPr>
        <w:t xml:space="preserve">, поменялся ли вкус у воды. </w:t>
      </w:r>
    </w:p>
    <w:p w:rsidR="007339BC" w:rsidRPr="00A12609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Затем </w:t>
      </w:r>
      <w:r w:rsidRPr="00A12609">
        <w:rPr>
          <w:rFonts w:ascii="Times New Roman" w:hAnsi="Times New Roman" w:cs="Times New Roman"/>
          <w:sz w:val="36"/>
          <w:szCs w:val="36"/>
        </w:rPr>
        <w:t>наливает воду в другие с</w:t>
      </w:r>
      <w:r>
        <w:rPr>
          <w:rFonts w:ascii="Times New Roman" w:hAnsi="Times New Roman" w:cs="Times New Roman"/>
          <w:sz w:val="36"/>
          <w:szCs w:val="36"/>
        </w:rPr>
        <w:t>таканчики и кладет в нее сахар и снова предлагает попробовать .</w:t>
      </w:r>
    </w:p>
    <w:p w:rsidR="007339BC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A12609">
        <w:rPr>
          <w:rFonts w:ascii="Times New Roman" w:hAnsi="Times New Roman" w:cs="Times New Roman"/>
          <w:sz w:val="36"/>
          <w:szCs w:val="36"/>
        </w:rPr>
        <w:t>Вывод: сама по себе вода безвку</w:t>
      </w:r>
      <w:r>
        <w:rPr>
          <w:rFonts w:ascii="Times New Roman" w:hAnsi="Times New Roman" w:cs="Times New Roman"/>
          <w:sz w:val="36"/>
          <w:szCs w:val="36"/>
        </w:rPr>
        <w:t>сная, она приобретает вкус того</w:t>
      </w:r>
      <w:r w:rsidRPr="00A12609">
        <w:rPr>
          <w:rFonts w:ascii="Times New Roman" w:hAnsi="Times New Roman" w:cs="Times New Roman"/>
          <w:sz w:val="36"/>
          <w:szCs w:val="36"/>
        </w:rPr>
        <w:t>, что в нее добавляют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339BC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7339BC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7339BC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7339BC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Карточка схема</w:t>
      </w:r>
    </w:p>
    <w:p w:rsidR="007339BC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7339BC" w:rsidRDefault="007339BC" w:rsidP="007339BC">
      <w:pPr>
        <w:spacing w:after="0" w:line="240" w:lineRule="atLeast"/>
        <w:rPr>
          <w:b/>
          <w:sz w:val="180"/>
          <w:szCs w:val="180"/>
        </w:rPr>
      </w:pPr>
      <w:r>
        <w:rPr>
          <w:noProof/>
          <w:lang w:eastAsia="ru-RU"/>
        </w:rPr>
        <w:drawing>
          <wp:inline distT="0" distB="0" distL="0" distR="0" wp14:anchorId="5279FC02" wp14:editId="2CC5B50A">
            <wp:extent cx="2677795" cy="2677795"/>
            <wp:effectExtent l="0" t="0" r="8255" b="8255"/>
            <wp:docPr id="5" name="Рисунок 5" descr="https://images.ru.prom.st/313768469_w640_h640_pesok_logotip_vektor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ru.prom.st/313768469_w640_h640_pesok_logotip_vektor_p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969" cy="267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B55CBD">
        <w:rPr>
          <w:b/>
          <w:sz w:val="180"/>
          <w:szCs w:val="180"/>
        </w:rPr>
        <w:t>+</w:t>
      </w:r>
      <w:r>
        <w:rPr>
          <w:noProof/>
          <w:lang w:eastAsia="ru-RU"/>
        </w:rPr>
        <w:drawing>
          <wp:inline distT="0" distB="0" distL="0" distR="0" wp14:anchorId="37BF1215" wp14:editId="3825741D">
            <wp:extent cx="1783292" cy="2139950"/>
            <wp:effectExtent l="0" t="0" r="7620" b="0"/>
            <wp:docPr id="6" name="Рисунок 6" descr="http://www.9-18.by/upload/iblock/466/46681a5dd4744c0bd3cadf04168ea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9-18.by/upload/iblock/466/46681a5dd4744c0bd3cadf04168ea6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931" cy="215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CBD">
        <w:rPr>
          <w:b/>
          <w:sz w:val="180"/>
          <w:szCs w:val="180"/>
        </w:rPr>
        <w:t>+</w:t>
      </w:r>
      <w:r>
        <w:rPr>
          <w:b/>
          <w:sz w:val="180"/>
          <w:szCs w:val="18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FE45720" wp14:editId="45EF3141">
            <wp:extent cx="2475865" cy="2704846"/>
            <wp:effectExtent l="0" t="0" r="635" b="635"/>
            <wp:docPr id="7" name="Рисунок 7" descr="http://img1.liveinternet.ru/images/attach/c/3/75/765/75765657_4453296_Babochka_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3/75/765/75765657_4453296_Babochka_4_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75" cy="271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9BC" w:rsidRDefault="007339BC" w:rsidP="007339BC">
      <w:pPr>
        <w:spacing w:after="0" w:line="240" w:lineRule="atLeast"/>
        <w:rPr>
          <w:b/>
          <w:sz w:val="180"/>
          <w:szCs w:val="180"/>
        </w:rPr>
      </w:pPr>
    </w:p>
    <w:p w:rsidR="007339BC" w:rsidRDefault="007339BC" w:rsidP="007339BC">
      <w:pPr>
        <w:spacing w:after="0" w:line="240" w:lineRule="atLeast"/>
        <w:rPr>
          <w:b/>
          <w:sz w:val="180"/>
          <w:szCs w:val="180"/>
        </w:rPr>
      </w:pPr>
      <w:r>
        <w:rPr>
          <w:b/>
          <w:sz w:val="180"/>
          <w:szCs w:val="180"/>
        </w:rPr>
        <w:t xml:space="preserve">                 = ?</w:t>
      </w:r>
    </w:p>
    <w:p w:rsidR="007339BC" w:rsidRDefault="007339BC" w:rsidP="007339BC">
      <w:pPr>
        <w:spacing w:after="0" w:line="240" w:lineRule="atLeast"/>
        <w:rPr>
          <w:b/>
          <w:sz w:val="40"/>
          <w:szCs w:val="40"/>
        </w:rPr>
      </w:pPr>
    </w:p>
    <w:p w:rsidR="007339BC" w:rsidRDefault="007339BC" w:rsidP="007339BC">
      <w:pPr>
        <w:spacing w:after="0" w:line="240" w:lineRule="atLeast"/>
        <w:rPr>
          <w:b/>
          <w:sz w:val="40"/>
          <w:szCs w:val="40"/>
        </w:rPr>
      </w:pPr>
    </w:p>
    <w:p w:rsidR="007339BC" w:rsidRPr="00571D9B" w:rsidRDefault="007339BC" w:rsidP="007339BC">
      <w:pPr>
        <w:spacing w:after="0" w:line="240" w:lineRule="atLeast"/>
        <w:rPr>
          <w:b/>
          <w:sz w:val="40"/>
          <w:szCs w:val="40"/>
        </w:rPr>
      </w:pPr>
    </w:p>
    <w:p w:rsidR="007339BC" w:rsidRDefault="007339BC" w:rsidP="007339BC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39BC" w:rsidRDefault="007339BC" w:rsidP="007339BC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D9B">
        <w:rPr>
          <w:rFonts w:ascii="Times New Roman" w:hAnsi="Times New Roman" w:cs="Times New Roman"/>
          <w:b/>
          <w:sz w:val="36"/>
          <w:szCs w:val="36"/>
        </w:rPr>
        <w:t>Рисование сухим песком.</w:t>
      </w:r>
    </w:p>
    <w:p w:rsidR="007339BC" w:rsidRDefault="007339BC" w:rsidP="007339BC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39BC" w:rsidRPr="00571D9B" w:rsidRDefault="007339BC" w:rsidP="007339BC">
      <w:pPr>
        <w:spacing w:after="0" w:line="240" w:lineRule="atLeas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Цель:</w:t>
      </w:r>
      <w:r w:rsidRPr="00571D9B">
        <w:t xml:space="preserve"> </w:t>
      </w:r>
      <w:r w:rsidRPr="00571D9B">
        <w:rPr>
          <w:rFonts w:ascii="Times New Roman" w:hAnsi="Times New Roman" w:cs="Times New Roman"/>
          <w:b/>
          <w:sz w:val="36"/>
          <w:szCs w:val="36"/>
        </w:rPr>
        <w:t xml:space="preserve">Через игры и опыты научить </w:t>
      </w:r>
      <w:r>
        <w:rPr>
          <w:rFonts w:ascii="Times New Roman" w:hAnsi="Times New Roman" w:cs="Times New Roman"/>
          <w:b/>
          <w:sz w:val="36"/>
          <w:szCs w:val="36"/>
        </w:rPr>
        <w:t>ребенка</w:t>
      </w:r>
      <w:r w:rsidRPr="00571D9B">
        <w:rPr>
          <w:rFonts w:ascii="Times New Roman" w:hAnsi="Times New Roman" w:cs="Times New Roman"/>
          <w:b/>
          <w:sz w:val="36"/>
          <w:szCs w:val="36"/>
        </w:rPr>
        <w:t xml:space="preserve"> определять физические свойства песка.</w:t>
      </w:r>
    </w:p>
    <w:p w:rsidR="007339BC" w:rsidRPr="00571D9B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571D9B">
        <w:rPr>
          <w:rFonts w:ascii="Times New Roman" w:hAnsi="Times New Roman" w:cs="Times New Roman"/>
          <w:b/>
          <w:sz w:val="36"/>
          <w:szCs w:val="36"/>
        </w:rPr>
        <w:t>Вам потребуется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71D9B">
        <w:rPr>
          <w:rFonts w:ascii="Times New Roman" w:hAnsi="Times New Roman" w:cs="Times New Roman"/>
          <w:sz w:val="36"/>
          <w:szCs w:val="36"/>
        </w:rPr>
        <w:t>сухой песок, листы бумаги с нарисованными картинками, клеящие карандаши.</w:t>
      </w:r>
    </w:p>
    <w:p w:rsidR="007339BC" w:rsidRPr="00571D9B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7339BC" w:rsidRPr="00571D9B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571D9B">
        <w:rPr>
          <w:rFonts w:ascii="Times New Roman" w:hAnsi="Times New Roman" w:cs="Times New Roman"/>
          <w:sz w:val="36"/>
          <w:szCs w:val="36"/>
        </w:rPr>
        <w:t>Предложить клеящим карандашом обвести весь рисунок, а пото</w:t>
      </w:r>
      <w:r>
        <w:rPr>
          <w:rFonts w:ascii="Times New Roman" w:hAnsi="Times New Roman" w:cs="Times New Roman"/>
          <w:sz w:val="36"/>
          <w:szCs w:val="36"/>
        </w:rPr>
        <w:t>м на клей насыпать сухой песок.</w:t>
      </w:r>
    </w:p>
    <w:p w:rsidR="007339BC" w:rsidRPr="00571D9B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571D9B">
        <w:rPr>
          <w:rFonts w:ascii="Times New Roman" w:hAnsi="Times New Roman" w:cs="Times New Roman"/>
          <w:sz w:val="36"/>
          <w:szCs w:val="36"/>
        </w:rPr>
        <w:t>Стряхнув лишний песок посмотреть, что получилось.</w:t>
      </w:r>
    </w:p>
    <w:p w:rsidR="007339BC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571D9B">
        <w:rPr>
          <w:rFonts w:ascii="Times New Roman" w:hAnsi="Times New Roman" w:cs="Times New Roman"/>
          <w:sz w:val="36"/>
          <w:szCs w:val="36"/>
        </w:rPr>
        <w:t>Вывод: Сухим песком можно рисовать.</w:t>
      </w:r>
    </w:p>
    <w:p w:rsidR="007339BC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7339BC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7339BC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7339BC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7339BC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7339BC" w:rsidRDefault="007339BC" w:rsidP="007339BC">
      <w:p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</w:p>
    <w:p w:rsidR="007339BC" w:rsidRDefault="007339BC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BC" w:rsidRDefault="007339BC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BC" w:rsidRDefault="007339BC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BC" w:rsidRDefault="007339BC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BC" w:rsidRDefault="007339BC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BC" w:rsidRDefault="007339BC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</w:t>
      </w:r>
      <w:r w:rsidR="00200B90">
        <w:rPr>
          <w:rFonts w:ascii="Times New Roman" w:hAnsi="Times New Roman" w:cs="Times New Roman"/>
          <w:b/>
          <w:sz w:val="28"/>
          <w:szCs w:val="28"/>
        </w:rPr>
        <w:t>1</w:t>
      </w:r>
    </w:p>
    <w:p w:rsidR="00D91C12" w:rsidRPr="00D91C12" w:rsidRDefault="00D91C1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«СОРЕВНОВАНИЕ»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состоянием почвы; развивать наблюдательность.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стеклянные банки с почвой (одна с рыхлой, другая – с уплотнённой), палочка, черенок традесканции</w:t>
      </w:r>
      <w:r w:rsidR="00E52718">
        <w:rPr>
          <w:rFonts w:ascii="Times New Roman" w:hAnsi="Times New Roman" w:cs="Times New Roman"/>
          <w:sz w:val="28"/>
          <w:szCs w:val="28"/>
        </w:rPr>
        <w:t xml:space="preserve"> или любой другой цветок</w:t>
      </w:r>
      <w:r w:rsidRPr="00D91C12">
        <w:rPr>
          <w:rFonts w:ascii="Times New Roman" w:hAnsi="Times New Roman" w:cs="Times New Roman"/>
          <w:sz w:val="28"/>
          <w:szCs w:val="28"/>
        </w:rPr>
        <w:t>.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Ход: 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</w:r>
      <w:r w:rsidRPr="00D91C12">
        <w:rPr>
          <w:rFonts w:ascii="Times New Roman" w:hAnsi="Times New Roman" w:cs="Times New Roman"/>
          <w:sz w:val="28"/>
          <w:szCs w:val="28"/>
        </w:rPr>
        <w:t>Где мягче почва – на газоне или на тропинке? Давайте проверим все версии.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1 </w:t>
      </w:r>
      <w:r w:rsidR="00E52718">
        <w:rPr>
          <w:rFonts w:ascii="Times New Roman" w:hAnsi="Times New Roman" w:cs="Times New Roman"/>
          <w:sz w:val="28"/>
          <w:szCs w:val="28"/>
        </w:rPr>
        <w:t>ребенок трогае</w:t>
      </w:r>
      <w:r w:rsidRPr="00D91C12">
        <w:rPr>
          <w:rFonts w:ascii="Times New Roman" w:hAnsi="Times New Roman" w:cs="Times New Roman"/>
          <w:sz w:val="28"/>
          <w:szCs w:val="28"/>
        </w:rPr>
        <w:t xml:space="preserve">т почву в банках, определяют состояние почвы палочкой. По совету делают луночки. В какую почву палочка проходит легко, в какую с трудом? 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Сажают в луночки черенки традесканции</w:t>
      </w:r>
      <w:r w:rsidR="00E52718">
        <w:rPr>
          <w:rFonts w:ascii="Times New Roman" w:hAnsi="Times New Roman" w:cs="Times New Roman"/>
          <w:sz w:val="28"/>
          <w:szCs w:val="28"/>
        </w:rPr>
        <w:t xml:space="preserve"> или другой цветок</w:t>
      </w:r>
      <w:r w:rsidRPr="00D91C12">
        <w:rPr>
          <w:rFonts w:ascii="Times New Roman" w:hAnsi="Times New Roman" w:cs="Times New Roman"/>
          <w:sz w:val="28"/>
          <w:szCs w:val="28"/>
        </w:rPr>
        <w:t>, поливают их умеренно.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2 Баночки оставляют на несколько дней. Наблюдают, где почва высохнет быстрее? Почему?</w:t>
      </w:r>
    </w:p>
    <w:p w:rsid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уплотнённая почва не подходит растениям – плохо пропускает воздух и воду; рыхлая хорошо пропускает воду и воздух; быстро высыхает.</w:t>
      </w:r>
    </w:p>
    <w:p w:rsidR="00D91C12" w:rsidRPr="00D91C12" w:rsidRDefault="00200B90" w:rsidP="00D91C1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№2</w:t>
      </w:r>
    </w:p>
    <w:p w:rsidR="00D91C12" w:rsidRPr="00D91C12" w:rsidRDefault="00D91C12" w:rsidP="00D91C1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«СУХАЯ И ВЛАЖНАЯ ПОЧВА»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учить определять и сравнивать сухую и влажную почву.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стеклянные баночки (одна с сухой, другая с влажной почвой), пластинка из оргстекла, лопаточка.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Почва бывает разной: Чёрной, жёлтой, красной,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sz w:val="28"/>
          <w:szCs w:val="28"/>
        </w:rPr>
        <w:t xml:space="preserve">  Глинистой, песчаной,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1C12">
        <w:rPr>
          <w:rFonts w:ascii="Times New Roman" w:hAnsi="Times New Roman" w:cs="Times New Roman"/>
          <w:sz w:val="28"/>
          <w:szCs w:val="28"/>
        </w:rPr>
        <w:t>одзолистой, болотистой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Серой лесной,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1C12">
        <w:rPr>
          <w:rFonts w:ascii="Times New Roman" w:hAnsi="Times New Roman" w:cs="Times New Roman"/>
          <w:sz w:val="28"/>
          <w:szCs w:val="28"/>
        </w:rPr>
        <w:t>щё чернозёмной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C12" w:rsidRPr="00D91C12" w:rsidRDefault="00D91C12" w:rsidP="00D91C12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lastRenderedPageBreak/>
        <w:t>Как узнать в какой баночке почва сухая, а в какой влажная? (обследовать пальцами, сравнить цвет, запах)</w:t>
      </w:r>
    </w:p>
    <w:p w:rsidR="00D91C12" w:rsidRPr="00D91C12" w:rsidRDefault="00D91C12" w:rsidP="00D91C1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сухая почва рассыпчатая, её комочки жёсткие. Влажная почва мягкая, липкая.</w:t>
      </w:r>
    </w:p>
    <w:p w:rsidR="00D91C12" w:rsidRPr="00D91C12" w:rsidRDefault="00D91C12" w:rsidP="00D91C12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Что произойдёт со стеклом, если им накрыть баночки с сухой и влажной  почвой? Баночки закрывают пластинками из оргстекла на 1-2 минуты; на пластине, которой закрыта баночка с влажной почвой, появились следы испарения влаги, а на пластине, которой закрыта баночка с сухой почвой – нет.</w:t>
      </w:r>
    </w:p>
    <w:p w:rsidR="00D91C12" w:rsidRPr="00D91C12" w:rsidRDefault="00D91C12" w:rsidP="00D91C1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сухая почва не содержит влагу; из влажной почвы испарение происходит в окружающую среду.</w:t>
      </w:r>
    </w:p>
    <w:p w:rsidR="00590157" w:rsidRDefault="00590157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200B90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№3</w:t>
      </w:r>
    </w:p>
    <w:p w:rsidR="00D91C12" w:rsidRPr="00D91C12" w:rsidRDefault="00D91C1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«СОЛНЕЧНЫЕ ЗАЙЧИКИ»</w:t>
      </w:r>
    </w:p>
    <w:p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происхождением солнечных зайчиков, их движением, предметами, от которых они отражаются; развивать смекалку, любознательность.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зеркало, баночка с водой, пластина из нержавеющей стали.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Рыхлый снег темнее в марте, Тают льдинки на окне</w:t>
      </w:r>
    </w:p>
    <w:p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Зайчик бегает по парте И по карте на стене.</w:t>
      </w:r>
    </w:p>
    <w:p w:rsidR="00D91C12" w:rsidRPr="00D91C12" w:rsidRDefault="00D91C12" w:rsidP="00D91C12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Поиграем с зеркалом? Зеркало и другие блестящие предметы отражают солнечные лучи. Сейчас мы в этом убедимся.</w:t>
      </w:r>
    </w:p>
    <w:p w:rsidR="00D91C12" w:rsidRPr="00D91C12" w:rsidRDefault="00D91C12" w:rsidP="00D91C12">
      <w:pPr>
        <w:pStyle w:val="a7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</w:t>
      </w:r>
      <w:r w:rsidR="00E52718">
        <w:rPr>
          <w:rFonts w:ascii="Times New Roman" w:hAnsi="Times New Roman" w:cs="Times New Roman"/>
          <w:sz w:val="28"/>
          <w:szCs w:val="28"/>
        </w:rPr>
        <w:t>ребенок</w:t>
      </w:r>
      <w:r w:rsidRPr="00D91C12">
        <w:rPr>
          <w:rFonts w:ascii="Times New Roman" w:hAnsi="Times New Roman" w:cs="Times New Roman"/>
          <w:sz w:val="28"/>
          <w:szCs w:val="28"/>
        </w:rPr>
        <w:t xml:space="preserve"> ловят зеркалом луч солнца и направляют его отражение в любую сторону. Что происходит?(зеркало отражает солнечные лучи, меняя его наклон можно играть).</w:t>
      </w:r>
    </w:p>
    <w:p w:rsidR="00D91C12" w:rsidRPr="00D91C12" w:rsidRDefault="00E52718" w:rsidP="00D91C12">
      <w:pPr>
        <w:pStyle w:val="a7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D91C12" w:rsidRPr="00D91C12">
        <w:rPr>
          <w:rFonts w:ascii="Times New Roman" w:hAnsi="Times New Roman" w:cs="Times New Roman"/>
          <w:sz w:val="28"/>
          <w:szCs w:val="28"/>
        </w:rPr>
        <w:t xml:space="preserve"> берут баночку с водой, «ловят» солнечные лучи (вода их отражает), если слегка пошевелить рукой – поверхность воды приходит в движение, «зайчики» начинают прыгать.</w:t>
      </w:r>
    </w:p>
    <w:p w:rsidR="00D91C12" w:rsidRPr="00E52718" w:rsidRDefault="00D91C12" w:rsidP="00AA107B">
      <w:pPr>
        <w:pStyle w:val="a7"/>
        <w:numPr>
          <w:ilvl w:val="0"/>
          <w:numId w:val="22"/>
        </w:numPr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E52718">
        <w:rPr>
          <w:rFonts w:ascii="Times New Roman" w:hAnsi="Times New Roman" w:cs="Times New Roman"/>
          <w:sz w:val="28"/>
          <w:szCs w:val="28"/>
        </w:rPr>
        <w:t>Дети берут пластину из нержавеющей стали и повторяют эксперимент.</w:t>
      </w:r>
    </w:p>
    <w:p w:rsidR="00D91C12" w:rsidRPr="00D91C12" w:rsidRDefault="00D91C12" w:rsidP="00D91C12">
      <w:pPr>
        <w:pStyle w:val="a7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все блестящие предметы отражают свет и солнечные лучи.</w:t>
      </w:r>
    </w:p>
    <w:p w:rsidR="007339BC" w:rsidRDefault="007339BC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</w:t>
      </w:r>
      <w:r w:rsidR="00200B90">
        <w:rPr>
          <w:rFonts w:ascii="Times New Roman" w:hAnsi="Times New Roman" w:cs="Times New Roman"/>
          <w:b/>
          <w:sz w:val="28"/>
          <w:szCs w:val="28"/>
        </w:rPr>
        <w:t>4</w:t>
      </w: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«ПРЯТКИ»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углублять знание свойств и качеств воды; развивать любознательность, закреплять знание правил безопасности при обращении со стеклянными предметами.</w:t>
      </w:r>
    </w:p>
    <w:p w:rsidR="00D91C12" w:rsidRPr="00D91C12" w:rsidRDefault="00D91C12" w:rsidP="00D91C12">
      <w:pPr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баночки с водой (первая – с прозрачной, вторая – с подкрашенной водой), камешки, салфетка из ткани.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Что</w:t>
      </w:r>
      <w:r w:rsidR="00E52718">
        <w:rPr>
          <w:rFonts w:ascii="Times New Roman" w:hAnsi="Times New Roman" w:cs="Times New Roman"/>
          <w:sz w:val="28"/>
          <w:szCs w:val="28"/>
        </w:rPr>
        <w:t xml:space="preserve"> т</w:t>
      </w:r>
      <w:r w:rsidRPr="00D91C12">
        <w:rPr>
          <w:rFonts w:ascii="Times New Roman" w:hAnsi="Times New Roman" w:cs="Times New Roman"/>
          <w:sz w:val="28"/>
          <w:szCs w:val="28"/>
        </w:rPr>
        <w:t>ы види</w:t>
      </w:r>
      <w:r w:rsidR="00E52718">
        <w:rPr>
          <w:rFonts w:ascii="Times New Roman" w:hAnsi="Times New Roman" w:cs="Times New Roman"/>
          <w:sz w:val="28"/>
          <w:szCs w:val="28"/>
        </w:rPr>
        <w:t>шь</w:t>
      </w:r>
      <w:r w:rsidRPr="00D91C12">
        <w:rPr>
          <w:rFonts w:ascii="Times New Roman" w:hAnsi="Times New Roman" w:cs="Times New Roman"/>
          <w:sz w:val="28"/>
          <w:szCs w:val="28"/>
        </w:rPr>
        <w:t xml:space="preserve"> в баночках?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Какого цвета вода?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Хо</w:t>
      </w:r>
      <w:r w:rsidR="00E52718">
        <w:rPr>
          <w:rFonts w:ascii="Times New Roman" w:hAnsi="Times New Roman" w:cs="Times New Roman"/>
          <w:sz w:val="28"/>
          <w:szCs w:val="28"/>
        </w:rPr>
        <w:t>чешь</w:t>
      </w:r>
      <w:r w:rsidRPr="00D91C12">
        <w:rPr>
          <w:rFonts w:ascii="Times New Roman" w:hAnsi="Times New Roman" w:cs="Times New Roman"/>
          <w:sz w:val="28"/>
          <w:szCs w:val="28"/>
        </w:rPr>
        <w:t xml:space="preserve"> поиграть с камешками в прятки?</w:t>
      </w:r>
    </w:p>
    <w:p w:rsidR="00D91C12" w:rsidRPr="00D91C12" w:rsidRDefault="00D91C12" w:rsidP="00D91C12">
      <w:pPr>
        <w:pStyle w:val="a7"/>
        <w:numPr>
          <w:ilvl w:val="0"/>
          <w:numId w:val="5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баночку с прозрачной водой дети опускают камешек, наблюдают за ним (он тяжёлый, опустился на дно).</w:t>
      </w: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Почему камешек видно? (вода прозрачная)</w:t>
      </w:r>
    </w:p>
    <w:p w:rsidR="00D91C12" w:rsidRPr="00D91C12" w:rsidRDefault="00E52718" w:rsidP="00D91C12">
      <w:pPr>
        <w:pStyle w:val="a7"/>
        <w:numPr>
          <w:ilvl w:val="0"/>
          <w:numId w:val="5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D91C12" w:rsidRPr="00D91C12">
        <w:rPr>
          <w:rFonts w:ascii="Times New Roman" w:hAnsi="Times New Roman" w:cs="Times New Roman"/>
          <w:sz w:val="28"/>
          <w:szCs w:val="28"/>
        </w:rPr>
        <w:t xml:space="preserve"> опускают камешек в подкрашенную воду. Что происходит? (камешка не видно – вода подкрашена, не прозрачная).</w:t>
      </w:r>
    </w:p>
    <w:p w:rsidR="00D91C12" w:rsidRPr="00D91C12" w:rsidRDefault="00D91C12" w:rsidP="00D91C12">
      <w:pPr>
        <w:tabs>
          <w:tab w:val="left" w:pos="3119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Вывод: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в прозрачной воде предметы хорошо видны; в непрозрачной – не видны.</w:t>
      </w: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ОПЫТ №</w:t>
      </w:r>
      <w:r w:rsidR="00200B90">
        <w:rPr>
          <w:rFonts w:ascii="Times New Roman" w:hAnsi="Times New Roman" w:cs="Times New Roman"/>
          <w:b/>
          <w:sz w:val="28"/>
          <w:szCs w:val="28"/>
        </w:rPr>
        <w:t>5</w:t>
      </w: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«ЧЁРНОЕ И БЕЛОЕ»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влиянием солнечных лучей на чёрный и белый цвет; развивать наблюдательность, смекалку.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салфетки из ткани чёрного и белого цвета.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  Ход: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Белая тряпочка похожа на зайчика,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lastRenderedPageBreak/>
        <w:t>Тряпочка чёрная – на ворона огородного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Потрогайте салфетки – какие они? (прохладные)</w:t>
      </w:r>
    </w:p>
    <w:p w:rsidR="00D91C12" w:rsidRPr="00D91C12" w:rsidRDefault="00D91C12" w:rsidP="00D91C12">
      <w:pPr>
        <w:pStyle w:val="a7"/>
        <w:numPr>
          <w:ilvl w:val="0"/>
          <w:numId w:val="6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Положить салфетки на окно, оставить под лучами солнца на несколько минут. Затем прикоснуться рукой. Что произошло? (они нагрелись: белая – стала тёплой, а чёрная - горячей)</w:t>
      </w:r>
    </w:p>
    <w:p w:rsidR="00D91C12" w:rsidRPr="00D91C12" w:rsidRDefault="00D91C12" w:rsidP="00D91C12">
      <w:pPr>
        <w:pStyle w:val="a7"/>
        <w:numPr>
          <w:ilvl w:val="0"/>
          <w:numId w:val="6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Переложить салфетки с окна на стол, оставить на несколько минут. Что произойдёт?  (салфетка белого цвета стала холодной, а салфетка чёрного цвета - тёплой).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белый цвет отталкивает солнечные лучи – салфетка белого цвета нагрелась слабо; чёрный цвет поглощает солнечные лучи – салфетка чёрного цвета стала горячей.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ОПЫТ №</w:t>
      </w:r>
      <w:r w:rsidR="00200B90">
        <w:rPr>
          <w:rFonts w:ascii="Times New Roman" w:hAnsi="Times New Roman" w:cs="Times New Roman"/>
          <w:b/>
          <w:sz w:val="28"/>
          <w:szCs w:val="28"/>
        </w:rPr>
        <w:t>6</w:t>
      </w:r>
    </w:p>
    <w:p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«ДРУЗЬЯ»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составом воды (кислород); развивать смекалку, любознательность.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стакан с водой, бутылка с водой, закрытая пробкой, салфетка из ткани.</w:t>
      </w:r>
    </w:p>
    <w:p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91C12" w:rsidRPr="00D91C12" w:rsidRDefault="00D91C12" w:rsidP="00D91C12">
      <w:pPr>
        <w:pStyle w:val="a7"/>
        <w:numPr>
          <w:ilvl w:val="0"/>
          <w:numId w:val="10"/>
        </w:num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Стакан с водой на несколько минут поставить на солнце. Что происходит? (на стенках стакана образуются пузырьки – это кислород).</w:t>
      </w:r>
    </w:p>
    <w:p w:rsidR="00D91C12" w:rsidRPr="00D91C12" w:rsidRDefault="00D91C12" w:rsidP="00D91C12">
      <w:pPr>
        <w:pStyle w:val="a7"/>
        <w:numPr>
          <w:ilvl w:val="0"/>
          <w:numId w:val="10"/>
        </w:num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Бутылку с водой изо всех сил потрясти. Что происходит? (образовалось большое количество пузырьков)</w:t>
      </w: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в состав воды входит кислород; он «появляется» в виде маленьких пузырьков; при движении воды пузырьков появляется больше; кислород нужен тем, кто живёт в воде.</w:t>
      </w: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</w:t>
      </w:r>
      <w:r w:rsidR="00200B90">
        <w:rPr>
          <w:rFonts w:ascii="Times New Roman" w:hAnsi="Times New Roman" w:cs="Times New Roman"/>
          <w:b/>
          <w:sz w:val="28"/>
          <w:szCs w:val="28"/>
        </w:rPr>
        <w:t>7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«ИГРАЕМ С КРАСКАМИ».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процессом растворения краски в воде (произвольно и при помешивании); развивать наблюдательность, сообразительность.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>Материал: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две баночки с прозрачной водой, краски, лопаточка, салфетка из ткани.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Краски, словно радуга,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Красотой своей детей радуют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Оранжевые, жёлтые, красные,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Синие, зелёные – разные!</w:t>
      </w:r>
    </w:p>
    <w:p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pStyle w:val="a7"/>
        <w:numPr>
          <w:ilvl w:val="0"/>
          <w:numId w:val="11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баночку с водой добавить немного красной краски, что происходит? (краска медленно, неравномерно растворится).</w:t>
      </w:r>
    </w:p>
    <w:p w:rsidR="00D91C12" w:rsidRPr="00D91C12" w:rsidRDefault="00D91C12" w:rsidP="00D91C12">
      <w:pPr>
        <w:pStyle w:val="a7"/>
        <w:numPr>
          <w:ilvl w:val="0"/>
          <w:numId w:val="11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другую баночку с водой добавить немного синей краски, размешать. Что происходит? (краска растворится равномерно).</w:t>
      </w:r>
    </w:p>
    <w:p w:rsidR="00D91C12" w:rsidRPr="00D91C12" w:rsidRDefault="00200B90" w:rsidP="00D91C12">
      <w:pPr>
        <w:pStyle w:val="a7"/>
        <w:numPr>
          <w:ilvl w:val="0"/>
          <w:numId w:val="11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D91C12" w:rsidRPr="00D91C12">
        <w:rPr>
          <w:rFonts w:ascii="Times New Roman" w:hAnsi="Times New Roman" w:cs="Times New Roman"/>
          <w:sz w:val="28"/>
          <w:szCs w:val="28"/>
        </w:rPr>
        <w:t xml:space="preserve"> смешива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1C12" w:rsidRPr="00D91C12">
        <w:rPr>
          <w:rFonts w:ascii="Times New Roman" w:hAnsi="Times New Roman" w:cs="Times New Roman"/>
          <w:sz w:val="28"/>
          <w:szCs w:val="28"/>
        </w:rPr>
        <w:t>т воду из двух баночек. Что происходит? (при соединении синей и красной краски вода в банке стала коричневой).</w:t>
      </w: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капля краски, если её не мешать, растворяется в воде медленно, неравномерно, а при размешивании – равномерно.</w:t>
      </w:r>
    </w:p>
    <w:p w:rsidR="00D91C12" w:rsidRPr="00D91C12" w:rsidRDefault="00D91C12" w:rsidP="007339B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.</w:t>
      </w:r>
    </w:p>
    <w:p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ОПЫТ №</w:t>
      </w:r>
      <w:r w:rsidR="007339BC">
        <w:rPr>
          <w:rFonts w:ascii="Times New Roman" w:hAnsi="Times New Roman" w:cs="Times New Roman"/>
          <w:b/>
          <w:sz w:val="28"/>
          <w:szCs w:val="28"/>
        </w:rPr>
        <w:t>8</w:t>
      </w:r>
    </w:p>
    <w:p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«ТАНЕЦ ГОРОШИН»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понятием «сила движения», развивать смекалку, наблюдательность, любознательность.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баночка с водой, горошины, трубочка, салфетка, лист бумаги.</w:t>
      </w:r>
    </w:p>
    <w:p w:rsidR="007339BC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Воспитатель: Давайте научим горох плавать и танцевать.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в баночку с водой опускают 4 горошины и трубочку, дуют в неё. Сначала слабо, потом с большей силой.</w:t>
      </w:r>
    </w:p>
    <w:p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когда воздух через трубочку поступал медленно, горошины двигались медленно; сила воздуха увеличилась, и скорость движения горошин возрастала. Значит, сила движения предметов зависит от силы воздействия на них.</w:t>
      </w: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ОПЫТ № </w:t>
      </w:r>
      <w:r w:rsidR="007339BC">
        <w:rPr>
          <w:rFonts w:ascii="Times New Roman" w:hAnsi="Times New Roman" w:cs="Times New Roman"/>
          <w:b/>
          <w:sz w:val="28"/>
          <w:szCs w:val="28"/>
        </w:rPr>
        <w:t>9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«ВОРЧЛИВЫЙ ШАРИК»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движением воздуха, его свойствами; развивать наблюдательность, любознательность.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ванночка с водой, воздушный шарик, салфетка из ткани.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>Ход: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праздники на улице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руках у детворы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Горят, переливаются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Воздушные шары.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Разные, разные: голубые, красные,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Жёлтые, зелёные воздушные шары.</w:t>
      </w:r>
    </w:p>
    <w:p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Хо</w:t>
      </w:r>
      <w:r w:rsidR="00200B90">
        <w:rPr>
          <w:rFonts w:ascii="Times New Roman" w:hAnsi="Times New Roman" w:cs="Times New Roman"/>
          <w:sz w:val="28"/>
          <w:szCs w:val="28"/>
        </w:rPr>
        <w:t>ч</w:t>
      </w:r>
      <w:r w:rsidRPr="00D91C12">
        <w:rPr>
          <w:rFonts w:ascii="Times New Roman" w:hAnsi="Times New Roman" w:cs="Times New Roman"/>
          <w:sz w:val="28"/>
          <w:szCs w:val="28"/>
        </w:rPr>
        <w:t>е</w:t>
      </w:r>
      <w:r w:rsidR="00200B90">
        <w:rPr>
          <w:rFonts w:ascii="Times New Roman" w:hAnsi="Times New Roman" w:cs="Times New Roman"/>
          <w:sz w:val="28"/>
          <w:szCs w:val="28"/>
        </w:rPr>
        <w:t>шь</w:t>
      </w:r>
      <w:r w:rsidRPr="00D91C12">
        <w:rPr>
          <w:rFonts w:ascii="Times New Roman" w:hAnsi="Times New Roman" w:cs="Times New Roman"/>
          <w:sz w:val="28"/>
          <w:szCs w:val="28"/>
        </w:rPr>
        <w:t xml:space="preserve"> поиграть с воздушными шариками?</w:t>
      </w:r>
    </w:p>
    <w:p w:rsidR="00D91C12" w:rsidRPr="00D91C12" w:rsidRDefault="00200B90" w:rsidP="00D91C12">
      <w:pPr>
        <w:pStyle w:val="a7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D91C12" w:rsidRPr="00D91C12">
        <w:rPr>
          <w:rFonts w:ascii="Times New Roman" w:hAnsi="Times New Roman" w:cs="Times New Roman"/>
          <w:sz w:val="28"/>
          <w:szCs w:val="28"/>
        </w:rPr>
        <w:t xml:space="preserve"> надува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1C12" w:rsidRPr="00D91C12">
        <w:rPr>
          <w:rFonts w:ascii="Times New Roman" w:hAnsi="Times New Roman" w:cs="Times New Roman"/>
          <w:sz w:val="28"/>
          <w:szCs w:val="28"/>
        </w:rPr>
        <w:t xml:space="preserve">т шарик небольшого размера, не завязывают его. Какой получился шарик? (лёгкий и красивый). Разжимают пальцы. Что происходит с шариком? (шарик начал метаться – из него выходит воздух). </w:t>
      </w:r>
    </w:p>
    <w:p w:rsidR="00D91C12" w:rsidRPr="00D91C12" w:rsidRDefault="00D91C12" w:rsidP="00D91C12">
      <w:pPr>
        <w:pStyle w:val="a7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Надуть шарик, не завязывать его. «Горлышком» погрузить в воду, постепенно разжать пальцы. Что произойдёт? (воздух из шарика выходит, и на поверхности воды появляются пузыри).</w:t>
      </w: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пузырьки воздуха, выходя из шарика, поднимаются на поверхность воды: они лёгкие.</w:t>
      </w:r>
    </w:p>
    <w:p w:rsid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sectPr w:rsidR="00D91C12" w:rsidSect="00590157">
      <w:pgSz w:w="16838" w:h="11906" w:orient="landscape"/>
      <w:pgMar w:top="564" w:right="536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B3" w:rsidRDefault="00A526B3" w:rsidP="00D91C12">
      <w:pPr>
        <w:spacing w:after="0" w:line="240" w:lineRule="auto"/>
      </w:pPr>
      <w:r>
        <w:separator/>
      </w:r>
    </w:p>
  </w:endnote>
  <w:endnote w:type="continuationSeparator" w:id="0">
    <w:p w:rsidR="00A526B3" w:rsidRDefault="00A526B3" w:rsidP="00D9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B3" w:rsidRDefault="00A526B3" w:rsidP="00D91C12">
      <w:pPr>
        <w:spacing w:after="0" w:line="240" w:lineRule="auto"/>
      </w:pPr>
      <w:r>
        <w:separator/>
      </w:r>
    </w:p>
  </w:footnote>
  <w:footnote w:type="continuationSeparator" w:id="0">
    <w:p w:rsidR="00A526B3" w:rsidRDefault="00A526B3" w:rsidP="00D9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30B"/>
    <w:multiLevelType w:val="hybridMultilevel"/>
    <w:tmpl w:val="CE704F2A"/>
    <w:lvl w:ilvl="0" w:tplc="3508F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3499E"/>
    <w:multiLevelType w:val="hybridMultilevel"/>
    <w:tmpl w:val="1E923DFE"/>
    <w:lvl w:ilvl="0" w:tplc="45880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8608F1"/>
    <w:multiLevelType w:val="hybridMultilevel"/>
    <w:tmpl w:val="E084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11E9"/>
    <w:multiLevelType w:val="hybridMultilevel"/>
    <w:tmpl w:val="5D643B80"/>
    <w:lvl w:ilvl="0" w:tplc="42DA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55958"/>
    <w:multiLevelType w:val="hybridMultilevel"/>
    <w:tmpl w:val="5F32571A"/>
    <w:lvl w:ilvl="0" w:tplc="9C02A3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C5169"/>
    <w:multiLevelType w:val="hybridMultilevel"/>
    <w:tmpl w:val="DE0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12B02"/>
    <w:multiLevelType w:val="hybridMultilevel"/>
    <w:tmpl w:val="7E54E5A0"/>
    <w:lvl w:ilvl="0" w:tplc="31C01268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3E1A2FA1"/>
    <w:multiLevelType w:val="hybridMultilevel"/>
    <w:tmpl w:val="2E2A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025E8"/>
    <w:multiLevelType w:val="hybridMultilevel"/>
    <w:tmpl w:val="4470D352"/>
    <w:lvl w:ilvl="0" w:tplc="F86866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1A50EBA"/>
    <w:multiLevelType w:val="hybridMultilevel"/>
    <w:tmpl w:val="0552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E4E91"/>
    <w:multiLevelType w:val="hybridMultilevel"/>
    <w:tmpl w:val="92F4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61D04"/>
    <w:multiLevelType w:val="hybridMultilevel"/>
    <w:tmpl w:val="3CDE5BE4"/>
    <w:lvl w:ilvl="0" w:tplc="A4CA5306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D213673"/>
    <w:multiLevelType w:val="hybridMultilevel"/>
    <w:tmpl w:val="0C04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B5292"/>
    <w:multiLevelType w:val="hybridMultilevel"/>
    <w:tmpl w:val="1A3E2AAE"/>
    <w:lvl w:ilvl="0" w:tplc="7DC2D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2E312BB"/>
    <w:multiLevelType w:val="hybridMultilevel"/>
    <w:tmpl w:val="3276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445F"/>
    <w:multiLevelType w:val="hybridMultilevel"/>
    <w:tmpl w:val="26BEC766"/>
    <w:lvl w:ilvl="0" w:tplc="FD926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C7B1332"/>
    <w:multiLevelType w:val="hybridMultilevel"/>
    <w:tmpl w:val="92A6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53F57"/>
    <w:multiLevelType w:val="hybridMultilevel"/>
    <w:tmpl w:val="8C26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110C3"/>
    <w:multiLevelType w:val="hybridMultilevel"/>
    <w:tmpl w:val="C128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B13DE"/>
    <w:multiLevelType w:val="hybridMultilevel"/>
    <w:tmpl w:val="06E0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C6C43"/>
    <w:multiLevelType w:val="hybridMultilevel"/>
    <w:tmpl w:val="C9DA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903D0"/>
    <w:multiLevelType w:val="hybridMultilevel"/>
    <w:tmpl w:val="FC2A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37D02"/>
    <w:multiLevelType w:val="hybridMultilevel"/>
    <w:tmpl w:val="5C1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8678F"/>
    <w:multiLevelType w:val="hybridMultilevel"/>
    <w:tmpl w:val="11B4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27179"/>
    <w:multiLevelType w:val="hybridMultilevel"/>
    <w:tmpl w:val="6888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0"/>
  </w:num>
  <w:num w:numId="5">
    <w:abstractNumId w:val="12"/>
  </w:num>
  <w:num w:numId="6">
    <w:abstractNumId w:val="10"/>
  </w:num>
  <w:num w:numId="7">
    <w:abstractNumId w:val="21"/>
  </w:num>
  <w:num w:numId="8">
    <w:abstractNumId w:val="20"/>
  </w:num>
  <w:num w:numId="9">
    <w:abstractNumId w:val="6"/>
  </w:num>
  <w:num w:numId="10">
    <w:abstractNumId w:val="9"/>
  </w:num>
  <w:num w:numId="11">
    <w:abstractNumId w:val="22"/>
  </w:num>
  <w:num w:numId="12">
    <w:abstractNumId w:val="24"/>
  </w:num>
  <w:num w:numId="13">
    <w:abstractNumId w:val="17"/>
  </w:num>
  <w:num w:numId="14">
    <w:abstractNumId w:val="3"/>
  </w:num>
  <w:num w:numId="15">
    <w:abstractNumId w:val="13"/>
  </w:num>
  <w:num w:numId="16">
    <w:abstractNumId w:val="15"/>
  </w:num>
  <w:num w:numId="17">
    <w:abstractNumId w:val="8"/>
  </w:num>
  <w:num w:numId="18">
    <w:abstractNumId w:val="7"/>
  </w:num>
  <w:num w:numId="19">
    <w:abstractNumId w:val="23"/>
  </w:num>
  <w:num w:numId="20">
    <w:abstractNumId w:val="19"/>
  </w:num>
  <w:num w:numId="21">
    <w:abstractNumId w:val="4"/>
  </w:num>
  <w:num w:numId="22">
    <w:abstractNumId w:val="18"/>
  </w:num>
  <w:num w:numId="23">
    <w:abstractNumId w:val="2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10"/>
    <w:rsid w:val="00062CF8"/>
    <w:rsid w:val="00097223"/>
    <w:rsid w:val="000A219C"/>
    <w:rsid w:val="00114EC4"/>
    <w:rsid w:val="00200B90"/>
    <w:rsid w:val="00420482"/>
    <w:rsid w:val="00450083"/>
    <w:rsid w:val="00590157"/>
    <w:rsid w:val="005F3239"/>
    <w:rsid w:val="00704E19"/>
    <w:rsid w:val="007339BC"/>
    <w:rsid w:val="00870DD7"/>
    <w:rsid w:val="008C1143"/>
    <w:rsid w:val="00A526B3"/>
    <w:rsid w:val="00B13C10"/>
    <w:rsid w:val="00C464C1"/>
    <w:rsid w:val="00D91C12"/>
    <w:rsid w:val="00DD2A38"/>
    <w:rsid w:val="00DE462A"/>
    <w:rsid w:val="00E11D9E"/>
    <w:rsid w:val="00E5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6F6F"/>
  <w15:docId w15:val="{996C6761-6111-45D3-9E6B-67E1EF55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C12"/>
  </w:style>
  <w:style w:type="paragraph" w:styleId="a5">
    <w:name w:val="footer"/>
    <w:basedOn w:val="a"/>
    <w:link w:val="a6"/>
    <w:uiPriority w:val="99"/>
    <w:unhideWhenUsed/>
    <w:rsid w:val="00D9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C12"/>
  </w:style>
  <w:style w:type="paragraph" w:styleId="a7">
    <w:name w:val="List Paragraph"/>
    <w:basedOn w:val="a"/>
    <w:uiPriority w:val="34"/>
    <w:qFormat/>
    <w:rsid w:val="00D91C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PC2</cp:lastModifiedBy>
  <cp:revision>8</cp:revision>
  <dcterms:created xsi:type="dcterms:W3CDTF">2012-08-31T04:47:00Z</dcterms:created>
  <dcterms:modified xsi:type="dcterms:W3CDTF">2021-11-19T08:24:00Z</dcterms:modified>
</cp:coreProperties>
</file>