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A93" w:rsidRDefault="00E35A93" w:rsidP="00E35A93">
      <w:pPr>
        <w:spacing w:after="216" w:line="270" w:lineRule="auto"/>
        <w:ind w:right="184"/>
        <w:jc w:val="center"/>
      </w:pPr>
      <w:r>
        <w:rPr>
          <w:b/>
        </w:rPr>
        <w:t>Беседа «Знакомство с насекомыми»</w:t>
      </w:r>
    </w:p>
    <w:p w:rsidR="00E35A93" w:rsidRDefault="00E35A93" w:rsidP="00E35A93">
      <w:pPr>
        <w:spacing w:after="26"/>
        <w:ind w:left="-5" w:right="368"/>
      </w:pPr>
      <w:r>
        <w:rPr>
          <w:b/>
        </w:rPr>
        <w:t>Цель:</w:t>
      </w:r>
      <w:r>
        <w:t xml:space="preserve"> систематизировать представления детей о многообразии насекомых. </w:t>
      </w:r>
    </w:p>
    <w:p w:rsidR="00E35A93" w:rsidRDefault="00E35A93" w:rsidP="00E35A93">
      <w:pPr>
        <w:spacing w:after="1" w:line="277" w:lineRule="auto"/>
        <w:ind w:left="-5" w:right="5251"/>
        <w:jc w:val="left"/>
      </w:pPr>
      <w:r>
        <w:t xml:space="preserve">Предложите детям отгадать </w:t>
      </w:r>
      <w:r>
        <w:rPr>
          <w:b/>
        </w:rPr>
        <w:t>загадки</w:t>
      </w:r>
      <w:r>
        <w:t xml:space="preserve">: 1. На вид, конечно, мелковаты, </w:t>
      </w:r>
      <w:proofErr w:type="gramStart"/>
      <w:r>
        <w:t>Но</w:t>
      </w:r>
      <w:proofErr w:type="gramEnd"/>
      <w:r>
        <w:t xml:space="preserve"> всё, что можно, тащит в дом. </w:t>
      </w:r>
    </w:p>
    <w:p w:rsidR="00E35A93" w:rsidRDefault="00E35A93" w:rsidP="00E35A93">
      <w:pPr>
        <w:spacing w:after="27"/>
        <w:ind w:left="-5" w:right="368"/>
      </w:pPr>
      <w:r>
        <w:t xml:space="preserve">Неугомонные ребята – </w:t>
      </w:r>
    </w:p>
    <w:p w:rsidR="00E35A93" w:rsidRDefault="00E35A93" w:rsidP="00E35A93">
      <w:pPr>
        <w:spacing w:after="1" w:line="277" w:lineRule="auto"/>
        <w:ind w:left="-5" w:right="4652"/>
        <w:jc w:val="left"/>
      </w:pPr>
      <w:r>
        <w:t xml:space="preserve">Вся жизнь их связана с трудом. (Муравьи) 2. Я – мохнатый червячок, Полосатый бочок. </w:t>
      </w:r>
    </w:p>
    <w:p w:rsidR="00E35A93" w:rsidRDefault="00E35A93" w:rsidP="00E35A93">
      <w:pPr>
        <w:spacing w:after="26"/>
        <w:ind w:left="-5" w:right="368"/>
      </w:pPr>
      <w:r>
        <w:t xml:space="preserve">Скоро бабочкою стану, </w:t>
      </w:r>
    </w:p>
    <w:p w:rsidR="00E35A93" w:rsidRDefault="00E35A93" w:rsidP="00E35A93">
      <w:pPr>
        <w:spacing w:after="1" w:line="277" w:lineRule="auto"/>
        <w:ind w:left="-5" w:right="5251"/>
        <w:jc w:val="left"/>
      </w:pPr>
      <w:r>
        <w:t>Закружусь я над поляной. (Гусеница) 3. Зеленая пружинка</w:t>
      </w:r>
    </w:p>
    <w:p w:rsidR="00E35A93" w:rsidRDefault="00E35A93" w:rsidP="00E35A93">
      <w:pPr>
        <w:spacing w:after="1" w:line="277" w:lineRule="auto"/>
        <w:ind w:left="-5" w:right="5251"/>
        <w:jc w:val="left"/>
      </w:pPr>
      <w:r>
        <w:t xml:space="preserve"> Живет в траве густой. </w:t>
      </w:r>
    </w:p>
    <w:p w:rsidR="00E35A93" w:rsidRDefault="00E35A93" w:rsidP="00E35A93">
      <w:pPr>
        <w:spacing w:after="26"/>
        <w:ind w:left="-5" w:right="368"/>
      </w:pPr>
      <w:r>
        <w:t xml:space="preserve">С травинки на травинку </w:t>
      </w:r>
    </w:p>
    <w:p w:rsidR="00E35A93" w:rsidRDefault="00E35A93" w:rsidP="00E35A93">
      <w:pPr>
        <w:spacing w:after="25"/>
        <w:ind w:left="-5" w:right="368"/>
      </w:pPr>
      <w:r>
        <w:t xml:space="preserve">Он скачет день – </w:t>
      </w:r>
      <w:proofErr w:type="spellStart"/>
      <w:r>
        <w:t>деньской</w:t>
      </w:r>
      <w:proofErr w:type="spellEnd"/>
      <w:r>
        <w:t xml:space="preserve">. (Кузнечик) </w:t>
      </w:r>
    </w:p>
    <w:p w:rsidR="00E35A93" w:rsidRDefault="00E35A93" w:rsidP="00E35A93">
      <w:pPr>
        <w:spacing w:after="26"/>
        <w:ind w:left="-5" w:right="368"/>
      </w:pPr>
      <w:r>
        <w:t xml:space="preserve">4. Насекомое – в почёте, </w:t>
      </w:r>
    </w:p>
    <w:p w:rsidR="00E35A93" w:rsidRDefault="00E35A93" w:rsidP="00E35A93">
      <w:pPr>
        <w:spacing w:after="26"/>
        <w:ind w:left="-5" w:right="368"/>
      </w:pPr>
      <w:r>
        <w:t xml:space="preserve">Целый день она в полёте, </w:t>
      </w:r>
    </w:p>
    <w:p w:rsidR="00E35A93" w:rsidRDefault="00E35A93" w:rsidP="00E35A93">
      <w:pPr>
        <w:spacing w:after="26"/>
        <w:ind w:left="-5" w:right="368"/>
      </w:pPr>
      <w:r>
        <w:t xml:space="preserve">Опыляет все цветы, </w:t>
      </w:r>
    </w:p>
    <w:p w:rsidR="00E35A93" w:rsidRDefault="00E35A93" w:rsidP="00E35A93">
      <w:pPr>
        <w:spacing w:after="2"/>
        <w:ind w:left="-5" w:right="368"/>
      </w:pPr>
      <w:r>
        <w:t xml:space="preserve">Чтоб медку отведал ты. (Пчела) </w:t>
      </w:r>
    </w:p>
    <w:p w:rsidR="00E35A93" w:rsidRDefault="00E35A93" w:rsidP="00E35A93">
      <w:pPr>
        <w:spacing w:after="0" w:line="259" w:lineRule="auto"/>
        <w:ind w:left="0" w:firstLine="0"/>
        <w:jc w:val="left"/>
      </w:pPr>
      <w:r>
        <w:t xml:space="preserve"> </w:t>
      </w:r>
    </w:p>
    <w:p w:rsidR="00E35A93" w:rsidRDefault="00E35A93" w:rsidP="00E35A93">
      <w:pPr>
        <w:spacing w:after="27"/>
        <w:ind w:left="-15" w:right="368" w:firstLine="708"/>
      </w:pPr>
      <w:r>
        <w:t>У всех насекомых есть общие черты: голова, туловище, шесть лапок, усики и крылышки. Их тело как бы разделено на части тоненькими линиями – насечками. Отсюда и название – «насекомые». Куда бы мы ни пошли - в сад, на луг или в лес, всюду нас окружают</w:t>
      </w:r>
      <w:hyperlink r:id="rId4">
        <w:r>
          <w:t xml:space="preserve"> </w:t>
        </w:r>
      </w:hyperlink>
      <w:hyperlink r:id="rId5">
        <w:r>
          <w:rPr>
            <w:b/>
            <w:i/>
            <w:u w:val="single" w:color="000000"/>
          </w:rPr>
          <w:t>насекомые</w:t>
        </w:r>
      </w:hyperlink>
      <w:hyperlink r:id="rId6">
        <w:r>
          <w:t>.</w:t>
        </w:r>
      </w:hyperlink>
      <w:r>
        <w:t xml:space="preserve"> Ползет в траве жук; вьются над цветами пчелы и бабочки; стрекочут кузнечики; шуршат крыльями стрекозы. Подойдешь к речке - и там насекомые: носятся по воде стайки блестящих жуков-вертячек, а под водой, загребая ногами, как веслами, охотятся на мелкую водяную живность жуки-плавунцы. </w:t>
      </w:r>
    </w:p>
    <w:p w:rsidR="00E35A93" w:rsidRDefault="00E35A93" w:rsidP="00E35A93">
      <w:pPr>
        <w:spacing w:after="27"/>
        <w:ind w:left="-15" w:right="368" w:firstLine="708"/>
      </w:pPr>
      <w:r>
        <w:rPr>
          <w:b/>
        </w:rPr>
        <w:t>Пчелки, шмели и осы - насекомые-опылители</w:t>
      </w:r>
      <w:r>
        <w:t xml:space="preserve">. Ведь без них цветки никогда не стали бы плодами, и значит, мы не смогли бы полакомиться вкусными яблочками. Пчелки собирают нектар, из которого делают мед. </w:t>
      </w:r>
    </w:p>
    <w:p w:rsidR="001D0E17" w:rsidRDefault="00E35A93" w:rsidP="00E35A93">
      <w:pPr>
        <w:ind w:left="-5" w:right="368"/>
      </w:pPr>
      <w:r>
        <w:t>Нектар пчелка собирает хоботком. У пчел на ногах – целый набор инструментов. Здесь вы увидите и кисточки для сбора цветочной пыльцы, и корзиночки для переноса пыльцы, и щеточки, которыми пчелки чистят глазки от попавшей в них пыльцы. Пчелы, летая, жужжат: «ж-ж-ж-ж-</w:t>
      </w:r>
      <w:proofErr w:type="spellStart"/>
      <w:r>
        <w:t>жжж</w:t>
      </w:r>
      <w:proofErr w:type="spellEnd"/>
      <w:r>
        <w:t xml:space="preserve">». </w:t>
      </w:r>
    </w:p>
    <w:p w:rsidR="001D0E17" w:rsidRDefault="001D0E17" w:rsidP="00E35A93">
      <w:pPr>
        <w:ind w:left="-5" w:right="368"/>
      </w:pPr>
    </w:p>
    <w:p w:rsidR="001D0E17" w:rsidRDefault="001D0E17" w:rsidP="00E35A93">
      <w:pPr>
        <w:ind w:left="-5" w:right="368"/>
      </w:pPr>
    </w:p>
    <w:p w:rsidR="001D0E17" w:rsidRDefault="001D0E17" w:rsidP="00E35A93">
      <w:pPr>
        <w:ind w:left="-5" w:right="368"/>
      </w:pPr>
    </w:p>
    <w:p w:rsidR="00E35A93" w:rsidRDefault="00E35A93" w:rsidP="00E35A93">
      <w:pPr>
        <w:ind w:left="-5" w:right="368"/>
      </w:pPr>
      <w:r>
        <w:lastRenderedPageBreak/>
        <w:t xml:space="preserve"> </w:t>
      </w:r>
      <w:r w:rsidR="00BB430C">
        <w:rPr>
          <w:noProof/>
        </w:rPr>
        <w:drawing>
          <wp:inline distT="0" distB="0" distL="0" distR="0">
            <wp:extent cx="5940425" cy="16173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ы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E17" w:rsidRDefault="001D0E17" w:rsidP="00E35A93">
      <w:pPr>
        <w:ind w:left="-5" w:right="368"/>
      </w:pPr>
    </w:p>
    <w:p w:rsidR="00E35A93" w:rsidRDefault="00E35A93" w:rsidP="00E35A93">
      <w:pPr>
        <w:spacing w:after="14" w:line="270" w:lineRule="auto"/>
        <w:ind w:left="729" w:right="184"/>
        <w:jc w:val="left"/>
      </w:pPr>
      <w:r>
        <w:rPr>
          <w:b/>
        </w:rPr>
        <w:t>Пальчиковая гимнастика «Насекомые»</w:t>
      </w:r>
      <w:r>
        <w:t xml:space="preserve"> </w:t>
      </w:r>
    </w:p>
    <w:p w:rsidR="00E35A93" w:rsidRDefault="00E35A93" w:rsidP="00E35A93">
      <w:pPr>
        <w:spacing w:after="23"/>
        <w:ind w:left="-5" w:right="700"/>
      </w:pPr>
      <w:r>
        <w:t xml:space="preserve">Дружно пальчики считаем – </w:t>
      </w:r>
      <w:r>
        <w:rPr>
          <w:i/>
        </w:rPr>
        <w:t>(сжимают и разжимают пальцы)</w:t>
      </w:r>
      <w:r>
        <w:t xml:space="preserve"> </w:t>
      </w:r>
    </w:p>
    <w:p w:rsidR="00E35A93" w:rsidRDefault="00E35A93" w:rsidP="00E35A93">
      <w:pPr>
        <w:spacing w:after="23"/>
        <w:ind w:left="-5" w:right="700"/>
      </w:pPr>
      <w:r>
        <w:t xml:space="preserve">Насекомых называем. </w:t>
      </w:r>
    </w:p>
    <w:p w:rsidR="00E35A93" w:rsidRDefault="00E35A93" w:rsidP="00E35A93">
      <w:pPr>
        <w:spacing w:after="1" w:line="277" w:lineRule="auto"/>
        <w:ind w:left="-5" w:right="687"/>
        <w:jc w:val="left"/>
        <w:rPr>
          <w:i/>
        </w:rPr>
      </w:pPr>
      <w:r>
        <w:t xml:space="preserve">Бабочка, кузнечик, муха, </w:t>
      </w:r>
      <w:r>
        <w:rPr>
          <w:i/>
        </w:rPr>
        <w:t>(поочерёдно сгибают пальцы в кулачок, начиная с большого)</w:t>
      </w:r>
    </w:p>
    <w:p w:rsidR="00E35A93" w:rsidRDefault="00E35A93" w:rsidP="00E35A93">
      <w:pPr>
        <w:spacing w:after="1" w:line="277" w:lineRule="auto"/>
        <w:ind w:left="-5" w:right="687"/>
        <w:jc w:val="left"/>
      </w:pPr>
      <w:r>
        <w:rPr>
          <w:i/>
        </w:rPr>
        <w:t xml:space="preserve"> </w:t>
      </w:r>
      <w:r>
        <w:t xml:space="preserve">Это жук с зелёным брюхом. Это кто же тут звенит? </w:t>
      </w:r>
      <w:r>
        <w:rPr>
          <w:i/>
        </w:rPr>
        <w:t>(вращают мизинцем)</w:t>
      </w:r>
      <w:r>
        <w:t xml:space="preserve"> Ой, сюда комар летит! </w:t>
      </w:r>
    </w:p>
    <w:p w:rsidR="00E35A93" w:rsidRDefault="00E35A93" w:rsidP="00E35A93">
      <w:pPr>
        <w:spacing w:after="14" w:line="268" w:lineRule="auto"/>
        <w:ind w:left="-5"/>
        <w:jc w:val="left"/>
      </w:pPr>
      <w:r>
        <w:t xml:space="preserve">Прячьтесь! </w:t>
      </w:r>
      <w:r>
        <w:rPr>
          <w:i/>
        </w:rPr>
        <w:t>(прячут руки за спину)</w:t>
      </w:r>
      <w:r>
        <w:t xml:space="preserve"> </w:t>
      </w:r>
    </w:p>
    <w:p w:rsidR="001D0E17" w:rsidRDefault="001D0E17" w:rsidP="00E35A93">
      <w:pPr>
        <w:spacing w:after="14" w:line="268" w:lineRule="auto"/>
        <w:ind w:left="-5"/>
        <w:jc w:val="left"/>
      </w:pPr>
    </w:p>
    <w:p w:rsidR="001D0E17" w:rsidRDefault="001D0E17" w:rsidP="00E35A93">
      <w:pPr>
        <w:spacing w:after="14" w:line="268" w:lineRule="auto"/>
        <w:ind w:left="-5"/>
        <w:jc w:val="left"/>
      </w:pPr>
    </w:p>
    <w:p w:rsidR="00E35A93" w:rsidRDefault="00E35A93" w:rsidP="00E35A93">
      <w:pPr>
        <w:spacing w:after="18" w:line="267" w:lineRule="auto"/>
        <w:ind w:left="0" w:right="374" w:firstLine="708"/>
      </w:pPr>
      <w:r>
        <w:rPr>
          <w:color w:val="111111"/>
        </w:rPr>
        <w:t>Муравьи строят себе жилище, оно называется –</w:t>
      </w:r>
      <w:r>
        <w:rPr>
          <w:b/>
          <w:color w:val="111111"/>
        </w:rPr>
        <w:t xml:space="preserve"> </w:t>
      </w:r>
      <w:r>
        <w:rPr>
          <w:color w:val="111111"/>
        </w:rPr>
        <w:t>муравейник</w:t>
      </w:r>
      <w:r>
        <w:rPr>
          <w:b/>
          <w:color w:val="111111"/>
        </w:rPr>
        <w:t>.</w:t>
      </w:r>
      <w:r>
        <w:rPr>
          <w:color w:val="111111"/>
        </w:rPr>
        <w:t xml:space="preserve"> </w:t>
      </w:r>
      <w:r>
        <w:t xml:space="preserve">Муравей – самый сильный на земле! Он может переносить на себе тяжести в 10 раз тяжелее его собственного веса. </w:t>
      </w:r>
      <w:r>
        <w:rPr>
          <w:color w:val="111111"/>
        </w:rPr>
        <w:t xml:space="preserve">Муравьи уничтожают вредных насекомых и гусениц. Не зря их называют санитарами леса. Но и очень часто спасают лес от пожаров. Так не потушенную спичку или окурок, брошенный вблизи муравейника очень быстро гасят </w:t>
      </w:r>
      <w:r>
        <w:rPr>
          <w:i/>
          <w:color w:val="111111"/>
        </w:rPr>
        <w:t>(разумеется если не успела загореться сухая трава)</w:t>
      </w:r>
      <w:r>
        <w:rPr>
          <w:color w:val="111111"/>
        </w:rPr>
        <w:t xml:space="preserve">. При этом муравьи становятся на задние лапки и выпускают в огонь струю жидкости. Главные враги муравьёв – кабаны и… человек. С кабанов спрос невелик, а человек должен помнить, что </w:t>
      </w:r>
      <w:proofErr w:type="gramStart"/>
      <w:r>
        <w:rPr>
          <w:color w:val="111111"/>
        </w:rPr>
        <w:t>муравьи это</w:t>
      </w:r>
      <w:proofErr w:type="gramEnd"/>
      <w:r>
        <w:rPr>
          <w:color w:val="111111"/>
        </w:rPr>
        <w:t xml:space="preserve"> здоровье леса, поэтому не разрушайте муравейники, не позволяйте этого делать другим. Лучше понаблюдайте за муравьями</w:t>
      </w:r>
      <w:r>
        <w:rPr>
          <w:b/>
          <w:color w:val="111111"/>
        </w:rPr>
        <w:t xml:space="preserve"> –</w:t>
      </w:r>
      <w:r>
        <w:rPr>
          <w:color w:val="111111"/>
        </w:rPr>
        <w:t xml:space="preserve"> одним из чудес природы. И вы увидите, какие они труженики.</w:t>
      </w:r>
      <w:r>
        <w:t xml:space="preserve"> </w:t>
      </w:r>
    </w:p>
    <w:p w:rsidR="001D0E17" w:rsidRDefault="001D0E17" w:rsidP="00E35A93">
      <w:pPr>
        <w:spacing w:after="13" w:line="270" w:lineRule="auto"/>
        <w:ind w:left="0" w:right="184" w:firstLine="708"/>
        <w:jc w:val="left"/>
        <w:rPr>
          <w:b/>
        </w:rPr>
      </w:pPr>
      <w:r>
        <w:rPr>
          <w:noProof/>
        </w:rPr>
        <w:lastRenderedPageBreak/>
        <w:drawing>
          <wp:inline distT="0" distB="0" distL="0" distR="0" wp14:anchorId="58A1977E" wp14:editId="4A3DB33C">
            <wp:extent cx="6350000" cy="476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E17" w:rsidRDefault="001D0E17" w:rsidP="00E35A93">
      <w:pPr>
        <w:spacing w:after="13" w:line="270" w:lineRule="auto"/>
        <w:ind w:left="0" w:right="184" w:firstLine="708"/>
        <w:jc w:val="left"/>
        <w:rPr>
          <w:b/>
        </w:rPr>
      </w:pPr>
    </w:p>
    <w:p w:rsidR="001D0E17" w:rsidRDefault="001D0E17" w:rsidP="00E35A93">
      <w:pPr>
        <w:spacing w:after="13" w:line="270" w:lineRule="auto"/>
        <w:ind w:left="0" w:right="184" w:firstLine="708"/>
        <w:jc w:val="left"/>
        <w:rPr>
          <w:b/>
        </w:rPr>
      </w:pPr>
    </w:p>
    <w:p w:rsidR="001D0E17" w:rsidRDefault="001D0E17" w:rsidP="00E35A93">
      <w:pPr>
        <w:spacing w:after="13" w:line="270" w:lineRule="auto"/>
        <w:ind w:left="0" w:right="184" w:firstLine="708"/>
        <w:jc w:val="left"/>
        <w:rPr>
          <w:b/>
        </w:rPr>
      </w:pPr>
      <w:r>
        <w:rPr>
          <w:b/>
          <w:noProof/>
        </w:rPr>
        <w:drawing>
          <wp:inline distT="0" distB="0" distL="0" distR="0">
            <wp:extent cx="6399716" cy="3596640"/>
            <wp:effectExtent l="0" t="0" r="127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name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1662" cy="3642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E17" w:rsidRDefault="001D0E17" w:rsidP="00E35A93">
      <w:pPr>
        <w:spacing w:after="13" w:line="270" w:lineRule="auto"/>
        <w:ind w:left="0" w:right="184" w:firstLine="708"/>
        <w:jc w:val="left"/>
        <w:rPr>
          <w:b/>
        </w:rPr>
      </w:pPr>
    </w:p>
    <w:p w:rsidR="001D0E17" w:rsidRDefault="001D0E17" w:rsidP="00E35A93">
      <w:pPr>
        <w:spacing w:after="13" w:line="270" w:lineRule="auto"/>
        <w:ind w:left="0" w:right="184" w:firstLine="708"/>
        <w:jc w:val="left"/>
        <w:rPr>
          <w:b/>
        </w:rPr>
      </w:pPr>
    </w:p>
    <w:p w:rsidR="001D0E17" w:rsidRDefault="001D0E17" w:rsidP="00E35A93">
      <w:pPr>
        <w:spacing w:after="13" w:line="270" w:lineRule="auto"/>
        <w:ind w:left="0" w:right="184" w:firstLine="708"/>
        <w:jc w:val="left"/>
        <w:rPr>
          <w:b/>
        </w:rPr>
      </w:pPr>
    </w:p>
    <w:p w:rsidR="001D0E17" w:rsidRDefault="001D0E17" w:rsidP="00E35A93">
      <w:pPr>
        <w:spacing w:after="13" w:line="270" w:lineRule="auto"/>
        <w:ind w:left="0" w:right="184" w:firstLine="708"/>
        <w:jc w:val="left"/>
        <w:rPr>
          <w:b/>
        </w:rPr>
      </w:pPr>
    </w:p>
    <w:p w:rsidR="00E35A93" w:rsidRDefault="00E35A93" w:rsidP="00E35A93">
      <w:pPr>
        <w:spacing w:after="13" w:line="270" w:lineRule="auto"/>
        <w:ind w:left="0" w:right="184" w:firstLine="708"/>
        <w:jc w:val="left"/>
      </w:pPr>
      <w:r>
        <w:rPr>
          <w:b/>
        </w:rPr>
        <w:t xml:space="preserve">Чтение </w:t>
      </w:r>
      <w:r>
        <w:rPr>
          <w:b/>
        </w:rPr>
        <w:tab/>
        <w:t xml:space="preserve">художественной </w:t>
      </w:r>
      <w:r>
        <w:rPr>
          <w:b/>
        </w:rPr>
        <w:tab/>
        <w:t xml:space="preserve">литературы: </w:t>
      </w:r>
      <w:r>
        <w:rPr>
          <w:b/>
        </w:rPr>
        <w:tab/>
      </w:r>
      <w:r>
        <w:t xml:space="preserve">«Муха-цокотуха» </w:t>
      </w:r>
      <w:r>
        <w:tab/>
        <w:t xml:space="preserve">К.И. Чуковский </w:t>
      </w:r>
    </w:p>
    <w:p w:rsidR="00E35A93" w:rsidRDefault="00E35A93" w:rsidP="00E35A93">
      <w:pPr>
        <w:spacing w:after="25"/>
        <w:ind w:left="-15" w:right="368" w:firstLine="708"/>
      </w:pPr>
      <w:r>
        <w:t xml:space="preserve">Цель: учить проявлять интерес к чтению, развивать память, формировать знания посредством художественной литературы. </w:t>
      </w:r>
    </w:p>
    <w:p w:rsidR="00E35A93" w:rsidRDefault="00E35A93" w:rsidP="00E35A93">
      <w:pPr>
        <w:spacing w:after="0"/>
        <w:ind w:left="-15" w:right="368" w:firstLine="708"/>
      </w:pPr>
      <w:r>
        <w:rPr>
          <w:b/>
        </w:rPr>
        <w:t>Закрепление КГН</w:t>
      </w:r>
      <w:r>
        <w:t xml:space="preserve"> (культурно-гигиенические навыки) - повторение правил поведения за столом: не садиться за стол, не убрав игрушки, не вымыв руки, пользоваться салфеткой, не баловаться едой, благодарить взрослых. </w:t>
      </w:r>
    </w:p>
    <w:p w:rsidR="001D0E17" w:rsidRDefault="001D0E17" w:rsidP="00E35A93">
      <w:pPr>
        <w:spacing w:after="0"/>
        <w:ind w:left="-15" w:right="368" w:firstLine="708"/>
      </w:pPr>
    </w:p>
    <w:p w:rsidR="001D0E17" w:rsidRDefault="001D0E17" w:rsidP="00E35A93">
      <w:pPr>
        <w:spacing w:after="0"/>
        <w:ind w:left="-15" w:right="368" w:firstLine="708"/>
      </w:pPr>
      <w:r>
        <w:rPr>
          <w:noProof/>
        </w:rPr>
        <w:drawing>
          <wp:inline distT="0" distB="0" distL="0" distR="0">
            <wp:extent cx="5242560" cy="3689210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tem_353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344" cy="378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E17" w:rsidRDefault="001D0E17" w:rsidP="001D0E17">
      <w:pPr>
        <w:spacing w:after="0"/>
        <w:ind w:left="-15" w:right="368" w:firstLine="708"/>
        <w:jc w:val="center"/>
      </w:pPr>
      <w:bookmarkStart w:id="0" w:name="_GoBack"/>
      <w:r>
        <w:rPr>
          <w:noProof/>
        </w:rPr>
        <w:drawing>
          <wp:inline distT="0" distB="0" distL="0" distR="0">
            <wp:extent cx="2453640" cy="368046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578527077_iphone360_47880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368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D0E17" w:rsidRDefault="001D0E17" w:rsidP="00E35A93">
      <w:pPr>
        <w:spacing w:after="0"/>
        <w:ind w:left="-15" w:right="368" w:firstLine="708"/>
      </w:pPr>
    </w:p>
    <w:p w:rsidR="00E35A93" w:rsidRDefault="00E35A93" w:rsidP="00E35A93">
      <w:pPr>
        <w:spacing w:after="28" w:line="259" w:lineRule="auto"/>
        <w:ind w:left="0" w:firstLine="0"/>
        <w:jc w:val="left"/>
      </w:pPr>
      <w:r>
        <w:lastRenderedPageBreak/>
        <w:t xml:space="preserve"> </w:t>
      </w:r>
    </w:p>
    <w:p w:rsidR="001328F1" w:rsidRDefault="001328F1"/>
    <w:sectPr w:rsidR="001328F1" w:rsidSect="001D0E1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93"/>
    <w:rsid w:val="001328F1"/>
    <w:rsid w:val="001D0E17"/>
    <w:rsid w:val="00BB430C"/>
    <w:rsid w:val="00E3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A916"/>
  <w15:chartTrackingRefBased/>
  <w15:docId w15:val="{5D5929ED-7BC0-4317-9249-708080B0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A93"/>
    <w:pPr>
      <w:spacing w:after="224" w:line="25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s%3A%2F%2Falegri.ru%2Fdeti%2Fsovety-dlja-mam%2Fsemeinaja-biblioteka%2Fzagadki-pro-nasekomyh-dlja-detei-6-7-let-s-otvetami.html" TargetMode="External"/><Relationship Id="rId11" Type="http://schemas.openxmlformats.org/officeDocument/2006/relationships/image" Target="media/image5.jpg"/><Relationship Id="rId5" Type="http://schemas.openxmlformats.org/officeDocument/2006/relationships/hyperlink" Target="https://infourok.ru/go.html?href=https%3A%2F%2Falegri.ru%2Fdeti%2Fsovety-dlja-mam%2Fsemeinaja-biblioteka%2Fzagadki-pro-nasekomyh-dlja-detei-6-7-let-s-otvetami.html" TargetMode="External"/><Relationship Id="rId10" Type="http://schemas.openxmlformats.org/officeDocument/2006/relationships/image" Target="media/image4.jpg"/><Relationship Id="rId4" Type="http://schemas.openxmlformats.org/officeDocument/2006/relationships/hyperlink" Target="https://infourok.ru/go.html?href=https%3A%2F%2Falegri.ru%2Fdeti%2Fsovety-dlja-mam%2Fsemeinaja-biblioteka%2Fzagadki-pro-nasekomyh-dlja-detei-6-7-let-s-otvetami.html" TargetMode="Externa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chishik.84@mail.ru</dc:creator>
  <cp:keywords/>
  <dc:description/>
  <cp:lastModifiedBy>chishik.84@mail.ru</cp:lastModifiedBy>
  <cp:revision>1</cp:revision>
  <dcterms:created xsi:type="dcterms:W3CDTF">2020-05-28T05:30:00Z</dcterms:created>
  <dcterms:modified xsi:type="dcterms:W3CDTF">2020-05-28T06:08:00Z</dcterms:modified>
</cp:coreProperties>
</file>