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95C" w:rsidRDefault="0039395C">
      <w:pPr>
        <w:rPr>
          <w:noProof/>
          <w:lang w:eastAsia="ru-RU"/>
        </w:rPr>
      </w:pPr>
    </w:p>
    <w:p w:rsidR="00C13999" w:rsidRDefault="00C13999">
      <w:pPr>
        <w:rPr>
          <w:noProof/>
          <w:lang w:eastAsia="ru-RU"/>
        </w:rPr>
      </w:pPr>
    </w:p>
    <w:p w:rsidR="00C13999" w:rsidRDefault="00C13999">
      <w:r>
        <w:rPr>
          <w:noProof/>
          <w:lang w:eastAsia="ru-RU"/>
        </w:rPr>
        <w:drawing>
          <wp:inline distT="0" distB="0" distL="0" distR="0" wp14:anchorId="418989D2" wp14:editId="08063B37">
            <wp:extent cx="6686550" cy="8534400"/>
            <wp:effectExtent l="0" t="0" r="0" b="0"/>
            <wp:docPr id="2" name="Рисунок 2" descr="https://xn--80a9aci.xn--p1ai/news/gibdd/files/%D0%9F%D0%B0%D0%BC%D1%8F%D1%82%D0%BA%D0%B0%20%D1%80%D0%BE%D0%B4%D0%B8%D1%82%D0%B5%D0%BB%D1%8F%D0%BC%20%D0%BF%D0%BE%20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9aci.xn--p1ai/news/gibdd/files/%D0%9F%D0%B0%D0%BC%D1%8F%D1%82%D0%BA%D0%B0%20%D1%80%D0%BE%D0%B4%D0%B8%D1%82%D0%B5%D0%BB%D1%8F%D0%BC%20%D0%BF%D0%BE%20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04" cy="85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999" w:rsidSect="00C139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999"/>
    <w:rsid w:val="0039395C"/>
    <w:rsid w:val="00C1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4DAEF"/>
  <w15:chartTrackingRefBased/>
  <w15:docId w15:val="{46DE2A66-30CE-48AE-9FAD-005D567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да Марья</dc:creator>
  <cp:keywords/>
  <dc:description/>
  <cp:lastModifiedBy>Иван да Марья</cp:lastModifiedBy>
  <cp:revision>2</cp:revision>
  <dcterms:created xsi:type="dcterms:W3CDTF">2020-05-24T08:33:00Z</dcterms:created>
  <dcterms:modified xsi:type="dcterms:W3CDTF">2020-05-24T08:38:00Z</dcterms:modified>
</cp:coreProperties>
</file>