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BB" w:rsidRPr="004E1EBB" w:rsidRDefault="004E1EBB" w:rsidP="004E1EBB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333333"/>
          <w:sz w:val="56"/>
          <w:szCs w:val="56"/>
          <w:lang w:eastAsia="ru-RU"/>
        </w:rPr>
      </w:pPr>
      <w:r w:rsidRPr="004E1EBB">
        <w:rPr>
          <w:rFonts w:ascii="Arial" w:eastAsia="Times New Roman" w:hAnsi="Arial" w:cs="Arial"/>
          <w:color w:val="333333"/>
          <w:sz w:val="56"/>
          <w:szCs w:val="56"/>
          <w:lang w:eastAsia="ru-RU"/>
        </w:rPr>
        <w:t>Познавательные опыты для детей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90750" cy="1438275"/>
            <wp:effectExtent l="0" t="0" r="0" b="9525"/>
            <wp:docPr id="14" name="Рисунок 14" descr="http://lechimdetej.ru/images/deti-v-detskom-sadu/kartoteka-opyty-detej-detskom-sadu_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chimdetej.ru/images/deti-v-detskom-sadu/kartoteka-opyty-detej-detskom-sadu_9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4E1EBB">
        <w:rPr>
          <w:rFonts w:ascii="Arial" w:eastAsia="Times New Roman" w:hAnsi="Arial" w:cs="Arial"/>
          <w:color w:val="333333"/>
          <w:sz w:val="41"/>
          <w:szCs w:val="41"/>
          <w:lang w:eastAsia="ru-RU"/>
        </w:rPr>
        <w:t>Невидимые чернила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проведения опыта вам понадобятся: половинка лимона, ватка, спичка, чашка воды, лист бумаги.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1781175"/>
            <wp:effectExtent l="0" t="0" r="0" b="9525"/>
            <wp:docPr id="13" name="Рисунок 13" descr="http://lechimdetej.ru/images/deti-v-detskom-sadu/kartoteka-opyty-detej-detskom-sadu_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chimdetej.ru/images/deti-v-detskom-sadu/kartoteka-opyty-detej-detskom-sadu_11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Выдавим сок из лимона в чашку, добавим такое же количество воды.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Обмакнём спичку или зубочистку с намотанной ватой в раствор лимонного сока и воды и напишем что-нибудь на бумаге этой спичкой.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1447800"/>
            <wp:effectExtent l="0" t="0" r="0" b="0"/>
            <wp:docPr id="12" name="Рисунок 12" descr="http://lechimdetej.ru/images/deti-v-detskom-sadu/kartoteka-opyty-detej-detskom-sadu_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chimdetej.ru/images/deti-v-detskom-sadu/kartoteka-opyty-detej-detskom-sadu_1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Когда чернила высохнут, нагреем бумагу над включённой настольной лампой. На бумаге проявятся невидимые ранее слова.</w:t>
      </w:r>
    </w:p>
    <w:p w:rsidR="004E1EBB" w:rsidRDefault="004E1EBB" w:rsidP="004E1EB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</w:p>
    <w:p w:rsidR="004E1EBB" w:rsidRDefault="004E1EBB" w:rsidP="004E1EB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</w:p>
    <w:p w:rsidR="004E1EBB" w:rsidRPr="004E1EBB" w:rsidRDefault="004E1EBB" w:rsidP="004E1EB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4E1EBB">
        <w:rPr>
          <w:rFonts w:ascii="Arial" w:eastAsia="Times New Roman" w:hAnsi="Arial" w:cs="Arial"/>
          <w:color w:val="333333"/>
          <w:sz w:val="41"/>
          <w:szCs w:val="41"/>
          <w:lang w:eastAsia="ru-RU"/>
        </w:rPr>
        <w:lastRenderedPageBreak/>
        <w:t>Лимон надувает воздушный шар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проведения опыта вам понадобятся: </w:t>
      </w:r>
      <w:r w:rsidRPr="004E1EB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1 </w:t>
      </w:r>
      <w:proofErr w:type="spellStart"/>
      <w:r w:rsidRPr="004E1EB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ч.л</w:t>
      </w:r>
      <w:proofErr w:type="spellEnd"/>
      <w:r w:rsidRPr="004E1EB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. пищевой соды, сок лимона, 3 </w:t>
      </w:r>
      <w:proofErr w:type="spellStart"/>
      <w:r w:rsidRPr="004E1EB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ст.л</w:t>
      </w:r>
      <w:proofErr w:type="spellEnd"/>
      <w:r w:rsidRPr="004E1EB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уксуса, воздушный шарик, изолента, стакан и бутылка, воронка.</w:t>
      </w:r>
      <w:proofErr w:type="gramEnd"/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1628775"/>
            <wp:effectExtent l="0" t="0" r="0" b="9525"/>
            <wp:docPr id="11" name="Рисунок 11" descr="http://lechimdetej.ru/images/deti-v-detskom-sadu/kartoteka-opyty-detej-detskom-sadu_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chimdetej.ru/images/deti-v-detskom-sadu/kartoteka-opyty-detej-detskom-sadu_1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2076450"/>
            <wp:effectExtent l="0" t="0" r="0" b="0"/>
            <wp:docPr id="10" name="Рисунок 10" descr="http://lechimdetej.ru/images/deti-v-detskom-sadu/kartoteka-opyty-detej-detskom-sadu_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chimdetej.ru/images/deti-v-detskom-sadu/kartoteka-opyty-detej-detskom-sadu_15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Наливаем воду в бутылку и растворяем в ней чайную ложку пищевой соды.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отдельной посуде смешиваем сок лимона и 3 столовых ложки уксуса и выливаем в бутылку через воронку.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Быстро надеваем шарик на горлышко бутылки и плотно закрепляем его изолентой.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1905000"/>
            <wp:effectExtent l="0" t="0" r="0" b="0"/>
            <wp:docPr id="9" name="Рисунок 9" descr="http://lechimdetej.ru/images/deti-v-detskom-sadu/kartoteka-opyty-detej-detskom-sadu_1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chimdetej.ru/images/deti-v-detskom-sadu/kartoteka-opyty-detej-detskom-sadu_16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9417A5B" wp14:editId="1FFFC59C">
            <wp:extent cx="1905000" cy="2362200"/>
            <wp:effectExtent l="0" t="0" r="0" b="0"/>
            <wp:docPr id="8" name="Рисунок 8" descr="http://lechimdetej.ru/images/deti-v-detskom-sadu/kartoteka-opyty-detej-detskom-sadu_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echimdetej.ru/images/deti-v-detskom-sadu/kartoteka-opyty-detej-detskom-sadu_17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Посмотрите, что происходит! Пищевая сода и сок лимона, смешанный с уксусом, вступают в химическую реакцию, выделяют углекислый газ и создают давление, которое надувает шарик.</w:t>
      </w:r>
    </w:p>
    <w:p w:rsidR="004E1EBB" w:rsidRPr="004E1EBB" w:rsidRDefault="004E1EBB" w:rsidP="004E1EB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  <w:r w:rsidRPr="004E1EBB">
        <w:rPr>
          <w:rFonts w:ascii="Arial" w:eastAsia="Times New Roman" w:hAnsi="Arial" w:cs="Arial"/>
          <w:color w:val="333333"/>
          <w:sz w:val="41"/>
          <w:szCs w:val="41"/>
          <w:lang w:eastAsia="ru-RU"/>
        </w:rPr>
        <w:lastRenderedPageBreak/>
        <w:t>Лимон запускает ракету в космос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проведения опыта вам понадобятся: бутылка (стекло), пробка от винной бутылки, цветная бумага, клей, 3 </w:t>
      </w:r>
      <w:proofErr w:type="spellStart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</w:t>
      </w:r>
      <w:proofErr w:type="gramStart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.л</w:t>
      </w:r>
      <w:proofErr w:type="spellEnd"/>
      <w:proofErr w:type="gramEnd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лимонного сока, 1 </w:t>
      </w:r>
      <w:proofErr w:type="spellStart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ч.л</w:t>
      </w:r>
      <w:proofErr w:type="spellEnd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пищевой соды, кусочек туалетной бумаги.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Вырезаем из цветной бумаги и приклеиваем с обеих сторон винной пробки полоски бумаги так, чтобы получился макет ракеты. Примеряем ракету на бутылку так, чтобы пробка входила в горлышко бутылки без усилий.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1438275"/>
            <wp:effectExtent l="0" t="0" r="0" b="9525"/>
            <wp:docPr id="7" name="Рисунок 7" descr="http://lechimdetej.ru/images/deti-v-detskom-sadu/kartoteka-opyty-detej-detskom-sadu_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chimdetej.ru/images/deti-v-detskom-sadu/kartoteka-opyty-detej-detskom-sadu_19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Наливаем и смешиваем в бутылке воду и лимонный сок.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Заворачиваем пищевую соду в кусочек туалетной бумаги так, чтобы можно было просунуть в горлышко </w:t>
      </w:r>
      <w:proofErr w:type="gramStart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бутылки</w:t>
      </w:r>
      <w:proofErr w:type="gramEnd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обматываем нитками.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Опускаем пакетик с содой в бутылку и затыкаем её пробкой-ракетой, но не слишком плотно.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Ставим бутылку на плоскость и отходим на безопасное расстояние. Наша ракета с громким хлопком взлетит вверх. Только не ставьте её под люстрой!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3790950"/>
            <wp:effectExtent l="0" t="0" r="0" b="0"/>
            <wp:docPr id="6" name="Рисунок 6" descr="http://lechimdetej.ru/images/deti-v-detskom-sadu/kartoteka-opyty-detej-detskom-sadu_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echimdetej.ru/images/deti-v-detskom-sadu/kartoteka-opyty-detej-detskom-sadu_20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333333"/>
          <w:sz w:val="40"/>
          <w:szCs w:val="40"/>
          <w:lang w:eastAsia="ru-RU"/>
        </w:rPr>
        <w:lastRenderedPageBreak/>
        <w:t>Заклинатель зубочисток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проведения опыта вам понадобятся: миска с водой, 8 деревянных зубочисток, пипетка, кусок сахара-рафинада (не быстрорастворимого), жидкость для мытья посуды.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Располагаем зубочистки лучами в миске с водой.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1571625"/>
            <wp:effectExtent l="0" t="0" r="0" b="9525"/>
            <wp:docPr id="5" name="Рисунок 5" descr="http://lechimdetej.ru/images/deti-v-detskom-sadu/kartoteka-opyty-detej-detskom-sadu_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echimdetej.ru/images/deti-v-detskom-sadu/kartoteka-opyty-detej-detskom-sadu_22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В центр миски аккуратно опускаем кусочек сахара, - зубочистки начнут собираться к центру.</w:t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Убираем сахар чайной ложкой и капаем пипеткой в центр миски несколько капель жидкости для мытья посуды, - зубочистки разбегутся</w:t>
      </w:r>
      <w:proofErr w:type="gramStart"/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!</w:t>
      </w:r>
      <w:proofErr w:type="gramEnd"/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2143125"/>
            <wp:effectExtent l="0" t="0" r="0" b="9525"/>
            <wp:docPr id="4" name="Рисунок 4" descr="http://lechimdetej.ru/images/deti-v-detskom-sadu/kartoteka-opyty-detej-detskom-sadu_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echimdetej.ru/images/deti-v-detskom-sadu/kartoteka-opyty-detej-detskom-sadu_23_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1647825"/>
            <wp:effectExtent l="0" t="0" r="0" b="9525"/>
            <wp:docPr id="3" name="Рисунок 3" descr="http://lechimdetej.ru/images/deti-v-detskom-sadu/kartoteka-opyty-detej-detskom-sadu_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echimdetej.ru/images/deti-v-detskom-sadu/kartoteka-opyty-detej-detskom-sadu_24_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EBB" w:rsidRPr="004E1EBB" w:rsidRDefault="004E1EBB" w:rsidP="004E1EBB">
      <w:pPr>
        <w:shd w:val="clear" w:color="auto" w:fill="FFFFFF"/>
        <w:spacing w:after="25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E1EB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же происходит? Сахар всасывает воду, создавая её движение, перемещающее зубочистки к центру. Мыло, растекаясь по воде, увлекает за собой частички воды, и они заставляют зубочистки разбегаться. Объясните детям, что вы показали им фокус, а все фокусы основаны на определённых природных физических явлениях, которые они будут изучать в школе.</w:t>
      </w:r>
    </w:p>
    <w:p w:rsidR="004E1EBB" w:rsidRDefault="004E1EBB" w:rsidP="004E1EBB">
      <w:pPr>
        <w:shd w:val="clear" w:color="auto" w:fill="FFFFFF"/>
        <w:spacing w:after="300" w:line="240" w:lineRule="auto"/>
        <w:outlineLvl w:val="2"/>
        <w:rPr>
          <w:rFonts w:ascii="Arial" w:eastAsia="Times New Roman" w:hAnsi="Arial" w:cs="Arial"/>
          <w:color w:val="333333"/>
          <w:sz w:val="41"/>
          <w:szCs w:val="41"/>
          <w:lang w:eastAsia="ru-RU"/>
        </w:rPr>
      </w:pPr>
    </w:p>
    <w:p w:rsidR="00286C77" w:rsidRPr="00286C77" w:rsidRDefault="00286C77" w:rsidP="00286C77">
      <w:pPr>
        <w:pStyle w:val="a3"/>
        <w:shd w:val="clear" w:color="auto" w:fill="FFFFFF"/>
        <w:spacing w:before="0" w:beforeAutospacing="0"/>
        <w:rPr>
          <w:rFonts w:ascii="Cambria" w:hAnsi="Cambria"/>
          <w:b/>
          <w:bCs/>
          <w:iCs/>
          <w:color w:val="2C2C2C"/>
          <w:sz w:val="40"/>
          <w:szCs w:val="40"/>
        </w:rPr>
      </w:pPr>
      <w:r w:rsidRPr="00286C77">
        <w:rPr>
          <w:rFonts w:ascii="Cambria" w:hAnsi="Cambria"/>
          <w:b/>
          <w:bCs/>
          <w:iCs/>
          <w:color w:val="2C2C2C"/>
          <w:sz w:val="40"/>
          <w:szCs w:val="40"/>
        </w:rPr>
        <w:lastRenderedPageBreak/>
        <w:t>Куда делись чернила? Превращения</w:t>
      </w:r>
    </w:p>
    <w:p w:rsidR="00286C77" w:rsidRDefault="00286C77" w:rsidP="00286C7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В пузырек с водой капните чернил или туши, чтобы раствор был бледно-голубым. Туда же положите таблетку растолченного активированного угля. Закройте горлышко пальцем и взболтайте смесь.</w:t>
      </w:r>
    </w:p>
    <w:p w:rsidR="00286C77" w:rsidRDefault="00286C77" w:rsidP="00286C77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Она посветлеет на глазах. Дело в том, что уголь впитывает своей поверхностью молекулы красителя и его уже и не видно.</w:t>
      </w:r>
    </w:p>
    <w:p w:rsidR="000401DD" w:rsidRDefault="000401DD" w:rsidP="000401DD">
      <w:pPr>
        <w:pStyle w:val="1"/>
        <w:shd w:val="clear" w:color="auto" w:fill="FFFFFF"/>
        <w:spacing w:before="0"/>
        <w:rPr>
          <w:rFonts w:ascii="Cambria" w:hAnsi="Cambria"/>
          <w:b w:val="0"/>
          <w:bCs w:val="0"/>
          <w:color w:val="2C2C2C"/>
          <w:sz w:val="41"/>
          <w:szCs w:val="41"/>
        </w:rPr>
      </w:pPr>
      <w:r>
        <w:rPr>
          <w:rFonts w:ascii="Cambria" w:hAnsi="Cambria"/>
          <w:b w:val="0"/>
          <w:bCs w:val="0"/>
          <w:color w:val="2C2C2C"/>
          <w:sz w:val="41"/>
          <w:szCs w:val="41"/>
        </w:rPr>
        <w:t>Занимательные опыты на кухне</w:t>
      </w:r>
    </w:p>
    <w:p w:rsidR="000401DD" w:rsidRDefault="000401DD" w:rsidP="000401DD">
      <w:pPr>
        <w:pStyle w:val="a3"/>
        <w:spacing w:before="0" w:beforeAutospacing="0"/>
        <w:rPr>
          <w:b/>
          <w:bCs/>
          <w:i/>
          <w:iCs/>
        </w:rPr>
      </w:pPr>
      <w:r>
        <w:rPr>
          <w:rFonts w:ascii="Cambria" w:hAnsi="Cambria"/>
          <w:b/>
          <w:bCs/>
          <w:noProof/>
          <w:color w:val="2C2C2C"/>
          <w:sz w:val="41"/>
          <w:szCs w:val="4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409700"/>
            <wp:effectExtent l="0" t="0" r="0" b="0"/>
            <wp:wrapSquare wrapText="bothSides"/>
            <wp:docPr id="16" name="Рисунок 16" descr="Занимательные опыты на кух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имательные опыты на кухн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</w:rPr>
        <w:t>Делаем творог</w:t>
      </w:r>
    </w:p>
    <w:p w:rsidR="000401DD" w:rsidRDefault="000401DD" w:rsidP="000401DD">
      <w:pPr>
        <w:pStyle w:val="a3"/>
        <w:spacing w:before="0" w:beforeAutospacing="0"/>
      </w:pPr>
      <w:r>
        <w:t>Бабушки, которым более 50 лет, хорошо помнят, как сами делали творог своим детям. Вы можете показать этот процесс и ребенку.</w:t>
      </w:r>
    </w:p>
    <w:p w:rsidR="000401DD" w:rsidRDefault="000401DD" w:rsidP="000401DD">
      <w:pPr>
        <w:pStyle w:val="a3"/>
        <w:spacing w:before="0" w:beforeAutospacing="0"/>
      </w:pPr>
      <w:r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</w:p>
    <w:p w:rsidR="000401DD" w:rsidRDefault="000401DD" w:rsidP="000401DD">
      <w:pPr>
        <w:pStyle w:val="a3"/>
        <w:spacing w:before="0" w:beforeAutospacing="0"/>
      </w:pPr>
      <w:r>
        <w:t>Слейте полученную массу сквозь несколько слоев марли и оставьте на 2-3 часа.</w:t>
      </w:r>
    </w:p>
    <w:p w:rsidR="000401DD" w:rsidRDefault="000401DD" w:rsidP="000401DD">
      <w:pPr>
        <w:pStyle w:val="a3"/>
        <w:spacing w:before="0" w:beforeAutospacing="0"/>
      </w:pPr>
      <w:r>
        <w:t>У вас получился прекрасный творог.</w:t>
      </w:r>
    </w:p>
    <w:p w:rsidR="000401DD" w:rsidRDefault="000401DD" w:rsidP="000401DD">
      <w:pPr>
        <w:pStyle w:val="a3"/>
        <w:shd w:val="clear" w:color="auto" w:fill="FFFFFF"/>
        <w:spacing w:before="0" w:beforeAutospacing="0"/>
        <w:rPr>
          <w:rFonts w:ascii="Cambria" w:hAnsi="Cambria"/>
          <w:b/>
          <w:bCs/>
          <w:i/>
          <w:iCs/>
          <w:color w:val="2C2C2C"/>
        </w:rPr>
      </w:pPr>
      <w:r>
        <w:rPr>
          <w:rFonts w:ascii="Cambria" w:hAnsi="Cambria"/>
          <w:b/>
          <w:bCs/>
          <w:i/>
          <w:iCs/>
          <w:color w:val="2C2C2C"/>
        </w:rPr>
        <w:t>Домашние леденцы</w:t>
      </w:r>
    </w:p>
    <w:p w:rsidR="000401DD" w:rsidRDefault="000401DD" w:rsidP="000401DD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Кулинария - увлекательное занятие. Сейчас сделаем домашние леденцы.</w:t>
      </w:r>
    </w:p>
    <w:p w:rsidR="000401DD" w:rsidRDefault="000401DD" w:rsidP="000401DD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>Для этого нужно приготовить стакан с теплой водой, в которой растворить столько сахарного песка, сколько может раствориться. Затем возьмите соломинку для коктейля, привяжите к ней чистую нитку, закрепив на ее конце маленький кусочек макарон (лучше всего использовать мелкие макаронные изделия). Теперь осталось положить соломинку сверху стакана, поперек, а конец нитки с макарониной опустить в сахарный раствор. И набраться терпения.</w:t>
      </w:r>
    </w:p>
    <w:p w:rsidR="000401DD" w:rsidRDefault="000401DD" w:rsidP="000401DD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  <w:r>
        <w:rPr>
          <w:rFonts w:ascii="Cambria" w:hAnsi="Cambria"/>
          <w:color w:val="2C2C2C"/>
        </w:rPr>
        <w:t xml:space="preserve">Когда вода из стакана начнет испаряться, молекулы сахара начнут сближаться и сладкие кристаллы станут оседать на нитке и на макаронине, принимая причудливые формы. </w:t>
      </w:r>
    </w:p>
    <w:p w:rsidR="000401DD" w:rsidRDefault="000401DD" w:rsidP="000401DD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b/>
          <w:bCs/>
          <w:iCs/>
          <w:color w:val="2C2C2C"/>
          <w:sz w:val="40"/>
          <w:szCs w:val="40"/>
          <w:lang w:eastAsia="ru-RU"/>
        </w:rPr>
      </w:pPr>
    </w:p>
    <w:p w:rsidR="000401DD" w:rsidRDefault="000401DD" w:rsidP="000401DD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b/>
          <w:bCs/>
          <w:iCs/>
          <w:color w:val="2C2C2C"/>
          <w:sz w:val="40"/>
          <w:szCs w:val="40"/>
          <w:lang w:eastAsia="ru-RU"/>
        </w:rPr>
      </w:pPr>
    </w:p>
    <w:p w:rsidR="000401DD" w:rsidRDefault="000401DD" w:rsidP="000401DD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b/>
          <w:bCs/>
          <w:iCs/>
          <w:color w:val="2C2C2C"/>
          <w:sz w:val="40"/>
          <w:szCs w:val="40"/>
          <w:lang w:eastAsia="ru-RU"/>
        </w:rPr>
      </w:pPr>
    </w:p>
    <w:p w:rsidR="000401DD" w:rsidRDefault="000401DD" w:rsidP="000401DD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b/>
          <w:bCs/>
          <w:iCs/>
          <w:color w:val="2C2C2C"/>
          <w:sz w:val="40"/>
          <w:szCs w:val="40"/>
          <w:lang w:eastAsia="ru-RU"/>
        </w:rPr>
      </w:pPr>
    </w:p>
    <w:p w:rsidR="000401DD" w:rsidRPr="000401DD" w:rsidRDefault="000401DD" w:rsidP="000401DD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b/>
          <w:bCs/>
          <w:iCs/>
          <w:color w:val="2C2C2C"/>
          <w:sz w:val="40"/>
          <w:szCs w:val="40"/>
          <w:lang w:eastAsia="ru-RU"/>
        </w:rPr>
      </w:pPr>
      <w:r w:rsidRPr="000401DD">
        <w:rPr>
          <w:rFonts w:ascii="Cambria" w:eastAsia="Times New Roman" w:hAnsi="Cambria" w:cs="Times New Roman"/>
          <w:b/>
          <w:bCs/>
          <w:iCs/>
          <w:color w:val="2C2C2C"/>
          <w:sz w:val="40"/>
          <w:szCs w:val="40"/>
          <w:lang w:eastAsia="ru-RU"/>
        </w:rPr>
        <w:lastRenderedPageBreak/>
        <w:t>"Жареный" сахар</w:t>
      </w:r>
    </w:p>
    <w:p w:rsidR="000401DD" w:rsidRPr="000401DD" w:rsidRDefault="000401DD" w:rsidP="000401DD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0401DD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Возьмите два кусочка сахара-рафинада. Смочите их несколькими каплями воды, чтобы он стал влажным, положите в ложку из нержавеющей стали и нагревайте ее несколько минут над газом, пока сахар не растает и не пожелтеет. Не дайте ему подгореть.</w:t>
      </w:r>
    </w:p>
    <w:p w:rsidR="000401DD" w:rsidRPr="000401DD" w:rsidRDefault="000401DD" w:rsidP="000401DD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0401DD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Как только сахар превратится в желтоватую жидкость, вылейте содержимое ложки на блюдце небольшими каплями.</w:t>
      </w:r>
    </w:p>
    <w:p w:rsidR="000401DD" w:rsidRPr="000401DD" w:rsidRDefault="000401DD" w:rsidP="0004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505075"/>
            <wp:effectExtent l="0" t="0" r="0" b="9525"/>
            <wp:docPr id="17" name="Рисунок 17" descr="Занимательные опыты на кух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Занимательные опыты на кухн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1DD" w:rsidRPr="000401DD" w:rsidRDefault="000401DD" w:rsidP="000401DD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0401DD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Попробуйте с детьми свои конфеты на вкус. Понравилось? Тогда открывайте кондитерскую фабрику!</w:t>
      </w:r>
    </w:p>
    <w:p w:rsidR="000401DD" w:rsidRDefault="000401DD" w:rsidP="000401DD">
      <w:pPr>
        <w:pStyle w:val="a3"/>
        <w:shd w:val="clear" w:color="auto" w:fill="FFFFFF"/>
        <w:spacing w:before="0" w:beforeAutospacing="0"/>
        <w:rPr>
          <w:rFonts w:ascii="Cambria" w:hAnsi="Cambria"/>
          <w:color w:val="2C2C2C"/>
        </w:rPr>
      </w:pP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b/>
          <w:bCs/>
          <w:i/>
          <w:iCs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b/>
          <w:bCs/>
          <w:i/>
          <w:iCs/>
          <w:color w:val="2C2C2C"/>
          <w:sz w:val="24"/>
          <w:szCs w:val="24"/>
          <w:lang w:eastAsia="ru-RU"/>
        </w:rPr>
        <w:t>Почему неспелые яблоки кислые?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Неспелые яблоки содержат много крахмала и не содержат сахара.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Крахмал - вещество несладкое. Дайте ребенку лизнуть крахмал, и он в этом убедится. Как узнать, что в продукте содержится крахмал?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Сделайте некрепкий раствор йода. Капните им в горстку муки, крахмала, на кусочек сырого картофеля, на дольку неспелого яблока. Появившаяся синяя окраска доказывает, что во всех этих продуктах содержится крахмал.</w:t>
      </w:r>
    </w:p>
    <w:p w:rsidR="00207127" w:rsidRPr="00207127" w:rsidRDefault="00207127" w:rsidP="0020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1FED6" wp14:editId="7C0A2E35">
            <wp:extent cx="2819400" cy="1868859"/>
            <wp:effectExtent l="0" t="0" r="0" b="0"/>
            <wp:docPr id="20" name="Рисунок 20" descr="Занимательные опыты на кух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Занимательные опыты на кухн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lastRenderedPageBreak/>
        <w:t>Повторите опыт с яблоком, когда оно полностью созреет. И вас, наверное, удивит, что крахмала в яблоке вы уже не найдете. Зато теперь в нем появился сахар. Значит, созревание плодов - это химический процесс превращения крахмала в сахар.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b/>
          <w:bCs/>
          <w:i/>
          <w:iCs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b/>
          <w:bCs/>
          <w:i/>
          <w:iCs/>
          <w:color w:val="2C2C2C"/>
          <w:sz w:val="24"/>
          <w:szCs w:val="24"/>
          <w:lang w:eastAsia="ru-RU"/>
        </w:rPr>
        <w:t>Съедобный клей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Вашему ребенку для поделок понадобился клей, а баночка с клеем оказалась пустой? Не торопитесь в магазин за покупкой. Сварите его сами. То, что для вас привычно, для ребенка - необычно.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Сварите ему небольшую порцию густого киселя, показывая ему каждый из этапов процесса. Для тех, кто не знает: в кипящий сок (или в воду с вареньем) нужно влить, тщательно перемешивая, раствор крахмала, разведенного в небольшом количестве холодной воды, и довести до кипения.</w:t>
      </w:r>
    </w:p>
    <w:p w:rsidR="00207127" w:rsidRPr="00207127" w:rsidRDefault="00207127" w:rsidP="0020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466975"/>
            <wp:effectExtent l="0" t="0" r="0" b="9525"/>
            <wp:docPr id="19" name="Рисунок 19" descr="Занимательные опыты на кух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Занимательные опыты на кухн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Думаю, ребенок будет удивлен, что этот клей-кисель можно есть ложкой, а можно склеивать им поделки.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b/>
          <w:bCs/>
          <w:i/>
          <w:iCs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b/>
          <w:bCs/>
          <w:i/>
          <w:iCs/>
          <w:color w:val="2C2C2C"/>
          <w:sz w:val="24"/>
          <w:szCs w:val="24"/>
          <w:lang w:eastAsia="ru-RU"/>
        </w:rPr>
        <w:t>Домашняя газированная вода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Напомните своему ребенку, что он дышит воздухом. Воздух состоит из разных газов, но многие из них невидимы и не имеют запаха, поэтому их трудно обнаружить. Углекислый газ - один из газов, входящих в состав воздуха и... газированной воды. Но его можно выделить в домашних условиях.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 xml:space="preserve">Возьмите две соломинки для коктейля, но разного диаметра, так, чтобы </w:t>
      </w:r>
      <w:proofErr w:type="gramStart"/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узкая</w:t>
      </w:r>
      <w:proofErr w:type="gramEnd"/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 xml:space="preserve"> на несколько миллиметров плотно вошла в более широкую. Получилась длинная соломинка, составленная из двух. Проделайте в пробке пластиковой бутылки острым предметом сквозное вертикальное отверстие и вставьте туда любой конец соломинки.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Если соломинок разного диаметра нет, то можно в одной сделать небольшой вертикальный надрез и воткнуть ее в другую соломинку. Главное, чтобы получилось плотное соединение.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lastRenderedPageBreak/>
        <w:t>Налейте в стакан воды, разбавленной любым вареньем, а в бутылку через воронку насыпьте половину столовой ложки соды. Затем налейте в бутылку уксус - примерно сто миллилитров.</w:t>
      </w:r>
    </w:p>
    <w:p w:rsidR="00207127" w:rsidRPr="00207127" w:rsidRDefault="00207127" w:rsidP="0020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1714500"/>
            <wp:effectExtent l="0" t="0" r="0" b="0"/>
            <wp:docPr id="18" name="Рисунок 18" descr="Занимательные опыты на кух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нимательные опыты на кухне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Теперь нужно действовать очень быстро: воткните пробку с соломинкой в бутылку, а другой конец соломинки опустите в стакан со сладкой водой.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Что происходит в стакане?</w:t>
      </w:r>
    </w:p>
    <w:p w:rsidR="00207127" w:rsidRPr="00207127" w:rsidRDefault="00207127" w:rsidP="00207127">
      <w:pPr>
        <w:shd w:val="clear" w:color="auto" w:fill="FFFFFF"/>
        <w:spacing w:after="100" w:afterAutospacing="1" w:line="240" w:lineRule="auto"/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</w:pPr>
      <w:r w:rsidRPr="00207127">
        <w:rPr>
          <w:rFonts w:ascii="Cambria" w:eastAsia="Times New Roman" w:hAnsi="Cambria" w:cs="Times New Roman"/>
          <w:color w:val="2C2C2C"/>
          <w:sz w:val="24"/>
          <w:szCs w:val="24"/>
          <w:lang w:eastAsia="ru-RU"/>
        </w:rPr>
        <w:t>Объясните ребенку, что уксус и питьевая сода активно начали взаимодействовать друг с другом, выделяя пузырьки углекислого газа. Он поднимается вверх и по соломинке проходит в стакан с напитком, где на поверхность воды выходит пузырьками. Вот газированная вода и готова.</w:t>
      </w:r>
    </w:p>
    <w:p w:rsidR="00207127" w:rsidRPr="00207127" w:rsidRDefault="00207127" w:rsidP="00207127">
      <w:pPr>
        <w:spacing w:after="105" w:line="240" w:lineRule="auto"/>
        <w:outlineLvl w:val="2"/>
        <w:rPr>
          <w:rFonts w:ascii="Arial" w:eastAsia="Times New Roman" w:hAnsi="Arial" w:cs="Arial"/>
          <w:color w:val="00A14B"/>
          <w:sz w:val="30"/>
          <w:szCs w:val="30"/>
          <w:lang w:eastAsia="ru-RU"/>
        </w:rPr>
      </w:pPr>
      <w:r w:rsidRPr="00207127">
        <w:rPr>
          <w:rFonts w:ascii="Arial" w:eastAsia="Times New Roman" w:hAnsi="Arial" w:cs="Arial"/>
          <w:color w:val="00A14B"/>
          <w:sz w:val="30"/>
          <w:szCs w:val="30"/>
          <w:lang w:eastAsia="ru-RU"/>
        </w:rPr>
        <w:t>Опыт с содой и уксусом «Вулкан»</w:t>
      </w:r>
      <w:bookmarkStart w:id="0" w:name="_GoBack"/>
      <w:bookmarkEnd w:id="0"/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4A4A4A"/>
          <w:sz w:val="18"/>
          <w:szCs w:val="18"/>
          <w:lang w:eastAsia="ru-RU"/>
        </w:rPr>
        <w:drawing>
          <wp:inline distT="0" distB="0" distL="0" distR="0">
            <wp:extent cx="5619750" cy="2286000"/>
            <wp:effectExtent l="0" t="0" r="0" b="0"/>
            <wp:docPr id="21" name="Рисунок 21" descr="http://www.sodainfo.ru/datadir/datablocks/soda_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sodainfo.ru/datadir/datablocks/soda_1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Для этого опыта нужно сначала слепить «вулкан» из пластилина.</w:t>
      </w:r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Необязательно лепить «вулкан» из нового пластилина, вполне подойдет уже использованный.</w:t>
      </w:r>
    </w:p>
    <w:p w:rsidR="00207127" w:rsidRPr="00207127" w:rsidRDefault="00207127" w:rsidP="00207127">
      <w:pPr>
        <w:spacing w:after="105" w:line="240" w:lineRule="auto"/>
        <w:outlineLvl w:val="2"/>
        <w:rPr>
          <w:rFonts w:ascii="Arial" w:eastAsia="Times New Roman" w:hAnsi="Arial" w:cs="Arial"/>
          <w:color w:val="00A14B"/>
          <w:sz w:val="30"/>
          <w:szCs w:val="30"/>
          <w:lang w:eastAsia="ru-RU"/>
        </w:rPr>
      </w:pPr>
      <w:r w:rsidRPr="00207127">
        <w:rPr>
          <w:rFonts w:ascii="Arial" w:eastAsia="Times New Roman" w:hAnsi="Arial" w:cs="Arial"/>
          <w:color w:val="00A14B"/>
          <w:sz w:val="30"/>
          <w:szCs w:val="30"/>
          <w:lang w:eastAsia="ru-RU"/>
        </w:rPr>
        <w:t>Как лепить «вулкан»</w:t>
      </w:r>
    </w:p>
    <w:p w:rsidR="00207127" w:rsidRPr="00207127" w:rsidRDefault="00207127" w:rsidP="00207127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Разделить пластилин на 2 части. Одну половину расплющить (это будет основание), а из другой слепить полый конус размером со стакан с отверстием сверху («склоны и жерло вулкана»). Тщательно соединить обе части, чтобы «вулкан» получился герметичным. Перенести «вулкан» на тарелку,  а тарелку – на поднос.</w:t>
      </w:r>
    </w:p>
    <w:p w:rsidR="00207127" w:rsidRPr="00207127" w:rsidRDefault="00207127" w:rsidP="00207127">
      <w:pPr>
        <w:spacing w:after="105" w:line="240" w:lineRule="auto"/>
        <w:outlineLvl w:val="2"/>
        <w:rPr>
          <w:rFonts w:ascii="Arial" w:eastAsia="Times New Roman" w:hAnsi="Arial" w:cs="Arial"/>
          <w:color w:val="00A14B"/>
          <w:sz w:val="30"/>
          <w:szCs w:val="30"/>
          <w:lang w:eastAsia="ru-RU"/>
        </w:rPr>
      </w:pPr>
      <w:r w:rsidRPr="00207127">
        <w:rPr>
          <w:rFonts w:ascii="Arial" w:eastAsia="Times New Roman" w:hAnsi="Arial" w:cs="Arial"/>
          <w:color w:val="00A14B"/>
          <w:sz w:val="30"/>
          <w:szCs w:val="30"/>
          <w:lang w:eastAsia="ru-RU"/>
        </w:rPr>
        <w:t>Как готовить «лаву»</w:t>
      </w:r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Добавить внутрь «вулкана»:</w:t>
      </w:r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– столовую ложку соды;</w:t>
      </w:r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– немного красного пищевого красителя (например, свекольного сока);</w:t>
      </w:r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lastRenderedPageBreak/>
        <w:t>– чайную ложку жидкости для мытья посуды.</w:t>
      </w:r>
    </w:p>
    <w:p w:rsidR="00207127" w:rsidRPr="00207127" w:rsidRDefault="00207127" w:rsidP="0020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Финальный аккорд: добавить в «жерло вулкана» четверть стакана уксуса.</w:t>
      </w:r>
    </w:p>
    <w:p w:rsidR="00207127" w:rsidRPr="00207127" w:rsidRDefault="00207127" w:rsidP="00207127">
      <w:pPr>
        <w:spacing w:after="225" w:line="240" w:lineRule="auto"/>
        <w:jc w:val="both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207127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Именно уксус, вступив в реакцию с содой, и спровоцирует «извержение вулкана».</w:t>
      </w:r>
    </w:p>
    <w:p w:rsidR="000B20FD" w:rsidRDefault="000B20FD"/>
    <w:sectPr w:rsidR="000B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D"/>
    <w:rsid w:val="000401DD"/>
    <w:rsid w:val="000B20FD"/>
    <w:rsid w:val="00207127"/>
    <w:rsid w:val="00286C77"/>
    <w:rsid w:val="003675CD"/>
    <w:rsid w:val="004E1EBB"/>
    <w:rsid w:val="0077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1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EBB"/>
  </w:style>
  <w:style w:type="paragraph" w:styleId="a4">
    <w:name w:val="Balloon Text"/>
    <w:basedOn w:val="a"/>
    <w:link w:val="a5"/>
    <w:uiPriority w:val="99"/>
    <w:semiHidden/>
    <w:unhideWhenUsed/>
    <w:rsid w:val="004E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E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401DD"/>
    <w:rPr>
      <w:color w:val="0000FF"/>
      <w:u w:val="single"/>
    </w:rPr>
  </w:style>
  <w:style w:type="paragraph" w:customStyle="1" w:styleId="nospacing">
    <w:name w:val="nospacing"/>
    <w:basedOn w:val="a"/>
    <w:rsid w:val="0020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0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1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E1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E1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1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1EBB"/>
  </w:style>
  <w:style w:type="paragraph" w:styleId="a4">
    <w:name w:val="Balloon Text"/>
    <w:basedOn w:val="a"/>
    <w:link w:val="a5"/>
    <w:uiPriority w:val="99"/>
    <w:semiHidden/>
    <w:unhideWhenUsed/>
    <w:rsid w:val="004E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E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0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401DD"/>
    <w:rPr>
      <w:color w:val="0000FF"/>
      <w:u w:val="single"/>
    </w:rPr>
  </w:style>
  <w:style w:type="paragraph" w:customStyle="1" w:styleId="nospacing">
    <w:name w:val="nospacing"/>
    <w:basedOn w:val="a"/>
    <w:rsid w:val="0020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2017-03-29T15:23:00Z</dcterms:created>
  <dcterms:modified xsi:type="dcterms:W3CDTF">2017-03-29T15:52:00Z</dcterms:modified>
</cp:coreProperties>
</file>