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36" w:rsidRPr="001615B2" w:rsidRDefault="001615B2" w:rsidP="00AD4371">
      <w:pPr>
        <w:spacing w:after="12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1615B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1963530" wp14:editId="7A8322EA">
            <wp:simplePos x="0" y="0"/>
            <wp:positionH relativeFrom="column">
              <wp:posOffset>158115</wp:posOffset>
            </wp:positionH>
            <wp:positionV relativeFrom="paragraph">
              <wp:posOffset>3810</wp:posOffset>
            </wp:positionV>
            <wp:extent cx="2324100" cy="2419350"/>
            <wp:effectExtent l="0" t="0" r="0" b="0"/>
            <wp:wrapSquare wrapText="bothSides"/>
            <wp:docPr id="3" name="Рисунок 3" descr="D:\User\Desktop\маленький-победитель-19097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маленький-победитель-190975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C51A36" w:rsidRPr="001615B2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C51A36" w:rsidRPr="001615B2" w:rsidRDefault="00C51A36" w:rsidP="001615B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615B2">
        <w:rPr>
          <w:rFonts w:ascii="Times New Roman" w:hAnsi="Times New Roman" w:cs="Times New Roman"/>
          <w:sz w:val="36"/>
          <w:szCs w:val="36"/>
        </w:rPr>
        <w:t>«Как научить ребенка общаться»</w:t>
      </w:r>
    </w:p>
    <w:p w:rsidR="00C51A36" w:rsidRPr="001615B2" w:rsidRDefault="00C51A36" w:rsidP="00C51A3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615B2" w:rsidRPr="00C51A36" w:rsidRDefault="001615B2" w:rsidP="001615B2">
      <w:pPr>
        <w:spacing w:after="12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C51A36" w:rsidRDefault="00C51A36" w:rsidP="00C51A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C51A36" w:rsidRDefault="001615B2" w:rsidP="00161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1A36">
        <w:rPr>
          <w:rFonts w:ascii="Times New Roman" w:hAnsi="Times New Roman" w:cs="Times New Roman"/>
          <w:sz w:val="28"/>
          <w:szCs w:val="28"/>
        </w:rPr>
        <w:t>педагог – психолог Воликова О.В.</w:t>
      </w:r>
    </w:p>
    <w:p w:rsidR="00C51A36" w:rsidRDefault="00C51A36" w:rsidP="002C7F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15B2" w:rsidRDefault="001615B2" w:rsidP="002C7F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15B2" w:rsidRDefault="002C7F9B" w:rsidP="001615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4371">
        <w:rPr>
          <w:rFonts w:ascii="Times New Roman" w:hAnsi="Times New Roman" w:cs="Times New Roman"/>
          <w:sz w:val="28"/>
          <w:szCs w:val="28"/>
        </w:rPr>
        <w:t>дравствуйте, уважаемые родители!</w:t>
      </w:r>
    </w:p>
    <w:p w:rsidR="005F48EA" w:rsidRDefault="002C7F9B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хочу рассказать вам о проблемах, с которыми сталкиваются дети при общении. И о </w:t>
      </w:r>
      <w:r w:rsidR="001615B2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как вести себя родителям, если они увидели какую либо проблему. Поможет мне провести консультацию разработчик методик эффективного обучения, основатель центров развития памяти, интеллекта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Шамиль Ахмадуллин.</w:t>
      </w:r>
    </w:p>
    <w:p w:rsidR="00FC3EA8" w:rsidRDefault="00FC3EA8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родителей в дошкольный (от 4 до 7 лет) период особенно велика, поскольку в этом возрасте ребенок опирается прежде всего на реакцию родителей. К примеру, у вашего ребенка отбирает игрушку другой ребенок, и ваш начинает плакать. Что вы сделаете в такой ситуации? Прибежите и начнете его успокаивать, отберете игрушку у «хулигана» и сами вернете ее своему ребенку? Если так, то у ребенка формируется определенная модель поведения: «когда что-то не так, плачь – придет мама и все решит».</w:t>
      </w:r>
    </w:p>
    <w:p w:rsidR="00FC3EA8" w:rsidRDefault="00FC3EA8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данная модель поведения мамы не способствует развитию ребенка. Правильно в данном случае успокоить ребенка, дать поддержку и помочь ему самому забрать свою игрушку. Таким </w:t>
      </w:r>
      <w:r w:rsidR="001615B2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у вашего ребенка будет формироваться правильный опыт взаимодействия с другими детьми и в то же время будет развиваться уверенность в себе и самостоятельность.</w:t>
      </w:r>
    </w:p>
    <w:p w:rsidR="00FC3EA8" w:rsidRDefault="00FC3EA8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 ребенка на собственном примере. Недостаточно говорить ему, как надо знакомиться и общаться, - надо показать, как именно это делается. </w:t>
      </w:r>
      <w:r w:rsidR="003F45CC">
        <w:rPr>
          <w:rFonts w:ascii="Times New Roman" w:hAnsi="Times New Roman" w:cs="Times New Roman"/>
          <w:sz w:val="28"/>
          <w:szCs w:val="28"/>
        </w:rPr>
        <w:t>Либо попробовать потренироваться дома, либо, когда вы приводите ребенка в сад, пробуйте сами знакомиться с детьми другими взрослыми. Со временем ребенок запомнит эту модель и сам начнет так же знакомиться.</w:t>
      </w:r>
    </w:p>
    <w:p w:rsidR="003F45CC" w:rsidRDefault="003F45CC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вмешивайтесь в мелкие конфликты. Разумеется, маме сложно удержаться и не начать решать спорную ситуацию ребенка, но для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в дальнейшем ребенок смог проявлять себя, ему необходимо действовать в сложившихся обстоятельствах самому. Разумеется, если дети начинают драться, их необходимо остановить. Но после поговорить о произошедшем без паники и осуждения. Попытаться выяснить, что же послужило тому причиной.</w:t>
      </w:r>
    </w:p>
    <w:p w:rsidR="003F45CC" w:rsidRDefault="003F45CC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разговаривайте дома. Обсуждайте все что угодно и чаще спрашивайте мнение ребенка по разным вопросам. Пусть он высказывается полными предложениями – даже если вы понимаете его с полуслова, давайте договаривать. Привычка доносить свои мысли качественными полными предложениями останется, и окружающим легче будет понять ребенка. </w:t>
      </w:r>
    </w:p>
    <w:p w:rsidR="003F45CC" w:rsidRDefault="000C3958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ругайте и не критикуйте сына или дочь при других детях. </w:t>
      </w:r>
    </w:p>
    <w:p w:rsidR="000C3958" w:rsidRDefault="000C3958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паникуйте, если ребенок испытывает трудности во взаимодействии с другими детьми. Не относитесь к происходящему как к катастрофе. Не обсуждайте данную проблему в присутствии ребенка – это неблагоприятно скажется на его уверенности, в связи с чем могут появиться новые страхи. Вообще ребенок НЕ должен слышать. Что его близкие отзываются о нем негативно.</w:t>
      </w:r>
    </w:p>
    <w:p w:rsidR="000C3958" w:rsidRDefault="000C3958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нынешней ситуации самоизоляции родители вынуждены чаще давать ребенку планшет, телефон, ну или включать мультфильмы. Конечно, все прекрасно понимают, что избыток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вреден для неокрепшей психики ребенка. Все это приводит к появлению зависимости от гаджетов и тормозит интеллектуальное и социальное развитие ребенка. </w:t>
      </w:r>
    </w:p>
    <w:p w:rsidR="000C3958" w:rsidRDefault="000C3958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 этом случае делать родителям?</w:t>
      </w:r>
    </w:p>
    <w:p w:rsidR="000C3958" w:rsidRDefault="001615B2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C3958">
        <w:rPr>
          <w:rFonts w:ascii="Times New Roman" w:hAnsi="Times New Roman" w:cs="Times New Roman"/>
          <w:sz w:val="28"/>
          <w:szCs w:val="28"/>
        </w:rPr>
        <w:t xml:space="preserve">трого контролировать время просмотра ТВ и игр на компьютере </w:t>
      </w:r>
      <w:r w:rsidR="000C3958" w:rsidRPr="000C3958">
        <w:rPr>
          <w:rFonts w:ascii="Times New Roman" w:hAnsi="Times New Roman" w:cs="Times New Roman"/>
          <w:sz w:val="28"/>
          <w:szCs w:val="28"/>
        </w:rPr>
        <w:t>/</w:t>
      </w:r>
      <w:r w:rsidR="000C3958">
        <w:rPr>
          <w:rFonts w:ascii="Times New Roman" w:hAnsi="Times New Roman" w:cs="Times New Roman"/>
          <w:sz w:val="28"/>
          <w:szCs w:val="28"/>
        </w:rPr>
        <w:t>планшете (30-60 минут просмотра ТВ</w:t>
      </w:r>
      <w:r w:rsidR="00C51A36">
        <w:rPr>
          <w:rFonts w:ascii="Times New Roman" w:hAnsi="Times New Roman" w:cs="Times New Roman"/>
          <w:sz w:val="28"/>
          <w:szCs w:val="28"/>
        </w:rPr>
        <w:t>, 15 минут для развивающих компьютерных игр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1A36">
        <w:rPr>
          <w:rFonts w:ascii="Times New Roman" w:hAnsi="Times New Roman" w:cs="Times New Roman"/>
          <w:sz w:val="28"/>
          <w:szCs w:val="28"/>
        </w:rPr>
        <w:t xml:space="preserve">. Если вам надо чем-то занять ребенка, предложите ему любое творческое задание. Играйте в спортивные игры, читайте сказки, участвуйте в конкурсах, викторинах, которые предлагают вам воспитатели детского сада. </w:t>
      </w:r>
    </w:p>
    <w:p w:rsidR="00C51A36" w:rsidRPr="000C3958" w:rsidRDefault="00C51A36" w:rsidP="00AD4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следующих публикациях предложу вашему вниманию задания для развития слуховой и зрительной памяти в домашних условиях. До встречи, ваш педагог – психолог Воликова Ольга Вячеславовна.</w:t>
      </w:r>
    </w:p>
    <w:sectPr w:rsidR="00C51A36" w:rsidRPr="000C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3B"/>
    <w:rsid w:val="000C3958"/>
    <w:rsid w:val="001615B2"/>
    <w:rsid w:val="002C7F9B"/>
    <w:rsid w:val="002E2D3B"/>
    <w:rsid w:val="003F45CC"/>
    <w:rsid w:val="005F48EA"/>
    <w:rsid w:val="00AD4371"/>
    <w:rsid w:val="00C51A36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AA17"/>
  <w15:docId w15:val="{6936311D-4ECF-486E-B9F9-09C368CF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Marina</cp:lastModifiedBy>
  <cp:revision>4</cp:revision>
  <dcterms:created xsi:type="dcterms:W3CDTF">2020-05-18T08:44:00Z</dcterms:created>
  <dcterms:modified xsi:type="dcterms:W3CDTF">2020-05-26T16:15:00Z</dcterms:modified>
</cp:coreProperties>
</file>